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694"/>
        <w:gridCol w:w="2835"/>
      </w:tblGrid>
      <w:tr w:rsidR="00883C9D" w:rsidTr="00883C9D">
        <w:trPr>
          <w:trHeight w:val="2098"/>
        </w:trPr>
        <w:tc>
          <w:tcPr>
            <w:tcW w:w="5387" w:type="dxa"/>
          </w:tcPr>
          <w:p w:rsidR="00883C9D" w:rsidRPr="001A6664" w:rsidRDefault="00883C9D" w:rsidP="00883C9D">
            <w:pPr>
              <w:rPr>
                <w:b/>
                <w:bCs/>
              </w:rPr>
            </w:pPr>
            <w:r>
              <w:rPr>
                <w:rFonts w:cs="Tahoma"/>
                <w:b/>
                <w:bCs/>
              </w:rPr>
              <w:t>Collège Martin Luther King</w:t>
            </w:r>
          </w:p>
          <w:p w:rsidR="00883C9D" w:rsidRDefault="00883C9D" w:rsidP="00883C9D">
            <w:pPr>
              <w:ind w:left="-101" w:right="4206"/>
              <w:rPr>
                <w:noProof/>
              </w:rPr>
            </w:pPr>
            <w:r w:rsidRPr="0083243E">
              <w:rPr>
                <w:noProof/>
              </w:rPr>
              <w:drawing>
                <wp:inline distT="0" distB="0" distL="0" distR="0" wp14:anchorId="002E6BE7" wp14:editId="0FEE3352">
                  <wp:extent cx="1085441" cy="503555"/>
                  <wp:effectExtent l="0" t="0" r="63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892" cy="505620"/>
                          </a:xfrm>
                          <a:prstGeom prst="rect">
                            <a:avLst/>
                          </a:prstGeom>
                          <a:noFill/>
                          <a:ln>
                            <a:noFill/>
                          </a:ln>
                        </pic:spPr>
                      </pic:pic>
                    </a:graphicData>
                  </a:graphic>
                </wp:inline>
              </w:drawing>
            </w:r>
            <w:r w:rsidRPr="00050AEF">
              <w:rPr>
                <w:noProof/>
              </w:rPr>
              <w:t xml:space="preserve">  </w:t>
            </w:r>
            <w:r>
              <w:rPr>
                <w:noProof/>
              </w:rPr>
              <w:tab/>
            </w:r>
            <w:r>
              <w:rPr>
                <w:noProof/>
              </w:rPr>
              <w:tab/>
            </w:r>
          </w:p>
          <w:p w:rsidR="00883C9D" w:rsidRPr="003820E6" w:rsidRDefault="00883C9D" w:rsidP="00883C9D">
            <w:pPr>
              <w:tabs>
                <w:tab w:val="left" w:pos="3600"/>
                <w:tab w:val="left" w:pos="4245"/>
              </w:tabs>
              <w:spacing w:line="259" w:lineRule="auto"/>
              <w:ind w:right="-993"/>
              <w:rPr>
                <w:sz w:val="18"/>
                <w:szCs w:val="18"/>
              </w:rPr>
            </w:pPr>
            <w:r w:rsidRPr="003820E6">
              <w:rPr>
                <w:sz w:val="18"/>
                <w:szCs w:val="18"/>
              </w:rPr>
              <w:t>9</w:t>
            </w:r>
            <w:r w:rsidRPr="003820E6">
              <w:rPr>
                <w:rFonts w:ascii="Calibri" w:hAnsi="Calibri"/>
                <w:sz w:val="18"/>
                <w:szCs w:val="18"/>
              </w:rPr>
              <w:t xml:space="preserve"> rue </w:t>
            </w:r>
            <w:proofErr w:type="spellStart"/>
            <w:r w:rsidRPr="003820E6">
              <w:rPr>
                <w:rFonts w:ascii="Calibri" w:hAnsi="Calibri"/>
                <w:sz w:val="18"/>
                <w:szCs w:val="18"/>
              </w:rPr>
              <w:t>Collin</w:t>
            </w:r>
            <w:proofErr w:type="spellEnd"/>
            <w:r w:rsidRPr="003820E6">
              <w:rPr>
                <w:rFonts w:ascii="Calibri" w:hAnsi="Calibri"/>
                <w:sz w:val="18"/>
                <w:szCs w:val="18"/>
              </w:rPr>
              <w:t xml:space="preserve"> Mamet - </w:t>
            </w:r>
            <w:proofErr w:type="gramStart"/>
            <w:r w:rsidRPr="003820E6">
              <w:rPr>
                <w:rFonts w:ascii="Calibri" w:hAnsi="Calibri"/>
                <w:sz w:val="18"/>
                <w:szCs w:val="18"/>
              </w:rPr>
              <w:t>78530  BUC</w:t>
            </w:r>
            <w:proofErr w:type="gramEnd"/>
          </w:p>
          <w:p w:rsidR="00883C9D" w:rsidRPr="003820E6" w:rsidRDefault="00883C9D" w:rsidP="00883C9D">
            <w:pPr>
              <w:tabs>
                <w:tab w:val="left" w:pos="2835"/>
              </w:tabs>
              <w:ind w:right="3328"/>
              <w:rPr>
                <w:rFonts w:ascii="Calibri" w:hAnsi="Calibri" w:cs="Tahoma"/>
                <w:sz w:val="18"/>
                <w:szCs w:val="18"/>
              </w:rPr>
            </w:pPr>
            <w:r w:rsidRPr="003820E6">
              <w:rPr>
                <w:rFonts w:ascii="Calibri" w:hAnsi="Calibri" w:cs="Tahoma"/>
                <w:sz w:val="18"/>
                <w:szCs w:val="18"/>
              </w:rPr>
              <w:sym w:font="Wingdings" w:char="F028"/>
            </w:r>
            <w:r w:rsidRPr="003820E6">
              <w:rPr>
                <w:rFonts w:ascii="Calibri" w:hAnsi="Calibri" w:cs="Tahoma"/>
                <w:sz w:val="18"/>
                <w:szCs w:val="18"/>
              </w:rPr>
              <w:t xml:space="preserve"> 01 39 56 47 48   </w:t>
            </w:r>
            <w:r>
              <w:rPr>
                <w:rFonts w:cs="Tahoma"/>
                <w:sz w:val="18"/>
                <w:szCs w:val="18"/>
              </w:rPr>
              <w:tab/>
            </w:r>
          </w:p>
          <w:p w:rsidR="00883C9D" w:rsidRDefault="00883C9D" w:rsidP="00883C9D">
            <w:r w:rsidRPr="003820E6">
              <w:rPr>
                <w:rFonts w:ascii="Calibri" w:hAnsi="Calibri" w:cs="Tahoma"/>
                <w:sz w:val="18"/>
                <w:szCs w:val="18"/>
                <w:lang w:val="en-GB"/>
              </w:rPr>
              <w:sym w:font="Wingdings" w:char="F02A"/>
            </w:r>
            <w:r w:rsidRPr="003820E6">
              <w:rPr>
                <w:rFonts w:ascii="Calibri" w:hAnsi="Calibri" w:cs="Tahoma"/>
                <w:sz w:val="18"/>
                <w:szCs w:val="18"/>
              </w:rPr>
              <w:t xml:space="preserve">  </w:t>
            </w:r>
            <w:hyperlink r:id="rId8" w:history="1">
              <w:r w:rsidRPr="003820E6">
                <w:rPr>
                  <w:rStyle w:val="Lienhypertexte"/>
                  <w:rFonts w:ascii="Calibri" w:hAnsi="Calibri" w:cs="Tahoma"/>
                  <w:i/>
                  <w:iCs/>
                  <w:sz w:val="18"/>
                  <w:szCs w:val="18"/>
                </w:rPr>
                <w:t>0780715d@ac-versailles.fr</w:t>
              </w:r>
            </w:hyperlink>
            <w:r w:rsidRPr="003820E6">
              <w:rPr>
                <w:rFonts w:ascii="Calibri" w:hAnsi="Calibri" w:cs="Tahoma"/>
                <w:i/>
                <w:iCs/>
                <w:sz w:val="18"/>
                <w:szCs w:val="18"/>
              </w:rPr>
              <w:br/>
            </w:r>
            <w:r w:rsidRPr="003820E6">
              <w:rPr>
                <w:rFonts w:ascii="Calibri" w:hAnsi="Calibri" w:cs="Tahoma"/>
                <w:sz w:val="18"/>
                <w:szCs w:val="18"/>
                <w:lang w:val="en-GB"/>
              </w:rPr>
              <w:sym w:font="Wingdings" w:char="F03A"/>
            </w:r>
            <w:r w:rsidRPr="003820E6">
              <w:rPr>
                <w:rFonts w:ascii="Calibri" w:hAnsi="Calibri" w:cs="Tahoma"/>
                <w:i/>
                <w:iCs/>
                <w:sz w:val="18"/>
                <w:szCs w:val="18"/>
              </w:rPr>
              <w:t xml:space="preserve">  </w:t>
            </w:r>
            <w:hyperlink r:id="rId9" w:history="1">
              <w:r w:rsidRPr="005A0C69">
                <w:rPr>
                  <w:rStyle w:val="Lienhypertexte"/>
                  <w:rFonts w:cs="Tahoma"/>
                  <w:i/>
                  <w:iCs/>
                  <w:sz w:val="18"/>
                  <w:szCs w:val="18"/>
                </w:rPr>
                <w:t>www.clg-lutherking-buc.ac-versailles.fr</w:t>
              </w:r>
            </w:hyperlink>
          </w:p>
        </w:tc>
        <w:tc>
          <w:tcPr>
            <w:tcW w:w="2694" w:type="dxa"/>
          </w:tcPr>
          <w:p w:rsidR="00883C9D" w:rsidRDefault="00883C9D">
            <w:r>
              <w:rPr>
                <w:noProof/>
              </w:rPr>
              <w:drawing>
                <wp:inline distT="0" distB="0" distL="0" distR="0" wp14:anchorId="590FEEDA" wp14:editId="534AF94F">
                  <wp:extent cx="923925" cy="609600"/>
                  <wp:effectExtent l="0" t="0" r="9525" b="0"/>
                  <wp:docPr id="16" name="Image 16" descr="logo-liberte-egalite-frater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liberte-egalite-fratern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609600"/>
                          </a:xfrm>
                          <a:prstGeom prst="rect">
                            <a:avLst/>
                          </a:prstGeom>
                          <a:noFill/>
                          <a:ln>
                            <a:noFill/>
                          </a:ln>
                        </pic:spPr>
                      </pic:pic>
                    </a:graphicData>
                  </a:graphic>
                </wp:inline>
              </w:drawing>
            </w:r>
          </w:p>
        </w:tc>
        <w:tc>
          <w:tcPr>
            <w:tcW w:w="2835" w:type="dxa"/>
          </w:tcPr>
          <w:p w:rsidR="00883C9D" w:rsidRDefault="00883C9D">
            <w:r w:rsidRPr="0083243E">
              <w:rPr>
                <w:noProof/>
              </w:rPr>
              <w:drawing>
                <wp:inline distT="0" distB="0" distL="0" distR="0" wp14:anchorId="2851F02B" wp14:editId="6A7771F1">
                  <wp:extent cx="1400175" cy="7429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742950"/>
                          </a:xfrm>
                          <a:prstGeom prst="rect">
                            <a:avLst/>
                          </a:prstGeom>
                          <a:noFill/>
                          <a:ln>
                            <a:noFill/>
                          </a:ln>
                        </pic:spPr>
                      </pic:pic>
                    </a:graphicData>
                  </a:graphic>
                </wp:inline>
              </w:drawing>
            </w:r>
          </w:p>
        </w:tc>
      </w:tr>
    </w:tbl>
    <w:p w:rsidR="00BB09A9" w:rsidRDefault="00BB09A9" w:rsidP="00BB09A9">
      <w:pPr>
        <w:pStyle w:val="Intgralebase"/>
        <w:spacing w:line="210" w:lineRule="exact"/>
        <w:ind w:left="-709"/>
        <w:rPr>
          <w:rFonts w:ascii="Arial Narrow" w:hAnsi="Arial Narrow"/>
          <w:spacing w:val="10"/>
          <w:sz w:val="16"/>
        </w:rPr>
      </w:pPr>
      <w:r>
        <w:rPr>
          <w:rFonts w:ascii="Arial Narrow" w:hAnsi="Arial Narrow"/>
          <w:spacing w:val="10"/>
          <w:sz w:val="16"/>
        </w:rPr>
        <w:t>Dossier suivi par :</w:t>
      </w:r>
    </w:p>
    <w:p w:rsidR="00BB09A9" w:rsidRDefault="00BB09A9" w:rsidP="00BB09A9">
      <w:pPr>
        <w:pStyle w:val="Intgralebase"/>
        <w:spacing w:line="210" w:lineRule="exact"/>
        <w:ind w:left="-709"/>
        <w:rPr>
          <w:rFonts w:ascii="Arial Narrow" w:hAnsi="Arial Narrow"/>
          <w:spacing w:val="10"/>
          <w:sz w:val="16"/>
        </w:rPr>
      </w:pPr>
      <w:r>
        <w:rPr>
          <w:rFonts w:ascii="Arial Narrow" w:hAnsi="Arial Narrow"/>
          <w:b/>
          <w:bCs/>
          <w:i/>
          <w:iCs/>
          <w:spacing w:val="10"/>
          <w:sz w:val="16"/>
        </w:rPr>
        <w:t>Mme DE CLERCK Blandine</w:t>
      </w:r>
    </w:p>
    <w:p w:rsidR="00BB09A9" w:rsidRDefault="00BB09A9" w:rsidP="00BB09A9">
      <w:pPr>
        <w:pStyle w:val="Intgralebase"/>
        <w:spacing w:line="210" w:lineRule="exact"/>
        <w:ind w:left="-709"/>
        <w:rPr>
          <w:rFonts w:ascii="Arial Narrow" w:hAnsi="Arial Narrow"/>
          <w:sz w:val="16"/>
        </w:rPr>
      </w:pPr>
      <w:r>
        <w:rPr>
          <w:rFonts w:ascii="Arial Narrow" w:hAnsi="Arial Narrow"/>
          <w:sz w:val="16"/>
        </w:rPr>
        <w:t>Principale adjointe</w:t>
      </w:r>
    </w:p>
    <w:p w:rsidR="00BB09A9" w:rsidRDefault="00BB09A9" w:rsidP="00BB09A9">
      <w:pPr>
        <w:pStyle w:val="Intgralebase"/>
        <w:spacing w:line="210" w:lineRule="exact"/>
        <w:ind w:left="-709"/>
        <w:rPr>
          <w:rFonts w:ascii="Arial Narrow" w:hAnsi="Arial Narrow"/>
          <w:b/>
          <w:bCs/>
          <w:i/>
          <w:iCs/>
          <w:spacing w:val="10"/>
          <w:sz w:val="16"/>
        </w:rPr>
      </w:pPr>
      <w:r>
        <w:rPr>
          <w:rFonts w:ascii="Arial Narrow" w:hAnsi="Arial Narrow"/>
          <w:b/>
          <w:bCs/>
          <w:i/>
          <w:iCs/>
          <w:spacing w:val="10"/>
          <w:sz w:val="16"/>
        </w:rPr>
        <w:t>Mme RICHARD Laurence</w:t>
      </w:r>
    </w:p>
    <w:p w:rsidR="00BB09A9" w:rsidRPr="00DF556E" w:rsidRDefault="00BB09A9" w:rsidP="00BB09A9">
      <w:pPr>
        <w:pStyle w:val="Intgralebase"/>
        <w:spacing w:line="210" w:lineRule="exact"/>
        <w:ind w:left="-709"/>
        <w:rPr>
          <w:rFonts w:ascii="Arial Narrow" w:hAnsi="Arial Narrow"/>
          <w:bCs/>
          <w:iCs/>
          <w:spacing w:val="10"/>
          <w:sz w:val="16"/>
        </w:rPr>
      </w:pPr>
      <w:r w:rsidRPr="00DF556E">
        <w:rPr>
          <w:rFonts w:ascii="Arial Narrow" w:hAnsi="Arial Narrow"/>
          <w:bCs/>
          <w:iCs/>
          <w:spacing w:val="10"/>
          <w:sz w:val="16"/>
        </w:rPr>
        <w:t>Secrétariat</w:t>
      </w:r>
    </w:p>
    <w:p w:rsidR="00B94FF6" w:rsidRDefault="00314C11"/>
    <w:p w:rsidR="00BB09A9" w:rsidRPr="00BB09A9" w:rsidRDefault="00BB09A9" w:rsidP="004849A2">
      <w:pPr>
        <w:pStyle w:val="Textbody"/>
        <w:widowControl/>
        <w:spacing w:after="0"/>
        <w:ind w:firstLine="1"/>
        <w:rPr>
          <w:rFonts w:ascii="Arial" w:hAnsi="Arial" w:cs="Arial"/>
          <w:b/>
          <w:color w:val="333333"/>
          <w:sz w:val="20"/>
          <w:szCs w:val="20"/>
        </w:rPr>
      </w:pPr>
      <w:r w:rsidRPr="00BB09A9">
        <w:rPr>
          <w:rFonts w:ascii="Arial" w:hAnsi="Arial" w:cs="Arial"/>
          <w:b/>
          <w:color w:val="333333"/>
          <w:sz w:val="20"/>
          <w:szCs w:val="20"/>
          <w:u w:val="single"/>
        </w:rPr>
        <w:t>Objet </w:t>
      </w:r>
      <w:r w:rsidRPr="00BB09A9">
        <w:rPr>
          <w:rFonts w:ascii="Arial" w:hAnsi="Arial" w:cs="Arial"/>
          <w:color w:val="333333"/>
          <w:sz w:val="20"/>
          <w:szCs w:val="20"/>
        </w:rPr>
        <w:t xml:space="preserve">: </w:t>
      </w:r>
      <w:r w:rsidRPr="00BB09A9">
        <w:rPr>
          <w:rFonts w:ascii="Arial" w:hAnsi="Arial" w:cs="Arial"/>
          <w:b/>
          <w:color w:val="333333"/>
          <w:sz w:val="20"/>
          <w:szCs w:val="20"/>
        </w:rPr>
        <w:t>Modalités d'inscription aux tests d'entrée à la Section Internationale à la rentrée 202</w:t>
      </w:r>
      <w:r w:rsidR="004849A2">
        <w:rPr>
          <w:rFonts w:ascii="Arial" w:hAnsi="Arial" w:cs="Arial"/>
          <w:b/>
          <w:color w:val="333333"/>
          <w:sz w:val="20"/>
          <w:szCs w:val="20"/>
        </w:rPr>
        <w:t>4.</w:t>
      </w:r>
    </w:p>
    <w:p w:rsidR="00BB09A9" w:rsidRPr="00BB09A9" w:rsidRDefault="00BB09A9" w:rsidP="00BB09A9">
      <w:pPr>
        <w:pStyle w:val="Textbody"/>
        <w:widowControl/>
        <w:spacing w:after="0"/>
        <w:rPr>
          <w:rFonts w:ascii="Cambria, Georgia, 'Times New Ro" w:hAnsi="Cambria, Georgia, 'Times New Ro" w:hint="eastAsia"/>
          <w:color w:val="333333"/>
          <w:sz w:val="20"/>
          <w:szCs w:val="20"/>
        </w:rPr>
      </w:pPr>
    </w:p>
    <w:p w:rsidR="00BB09A9" w:rsidRPr="00BB09A9" w:rsidRDefault="00BB09A9" w:rsidP="00BB09A9">
      <w:pPr>
        <w:pStyle w:val="Textbody"/>
        <w:widowControl/>
        <w:spacing w:after="0"/>
        <w:jc w:val="both"/>
        <w:rPr>
          <w:rFonts w:ascii="Arial" w:hAnsi="Arial" w:cs="Arial"/>
          <w:color w:val="333333"/>
          <w:sz w:val="20"/>
          <w:szCs w:val="20"/>
        </w:rPr>
      </w:pPr>
      <w:r w:rsidRPr="00BB09A9">
        <w:rPr>
          <w:rFonts w:ascii="Arial" w:hAnsi="Arial" w:cs="Arial"/>
          <w:color w:val="333333"/>
          <w:sz w:val="20"/>
          <w:szCs w:val="20"/>
        </w:rPr>
        <w:t>L’admission en Section Internationale de Buc (SIB) au Collège Martin Luther King s’effectue en 3 étapes :</w:t>
      </w:r>
    </w:p>
    <w:p w:rsidR="00BB09A9" w:rsidRPr="00BB09A9" w:rsidRDefault="00BB09A9" w:rsidP="00BB09A9">
      <w:pPr>
        <w:pStyle w:val="Textbody"/>
        <w:widowControl/>
        <w:spacing w:after="0"/>
        <w:jc w:val="both"/>
        <w:rPr>
          <w:rFonts w:ascii="Arial" w:hAnsi="Arial" w:cs="Arial"/>
          <w:noProof/>
          <w:color w:val="333333"/>
          <w:sz w:val="20"/>
          <w:szCs w:val="20"/>
          <w:lang w:eastAsia="fr-FR" w:bidi="ar-SA"/>
        </w:rPr>
      </w:pPr>
    </w:p>
    <w:p w:rsidR="00BB09A9" w:rsidRPr="00BB09A9" w:rsidRDefault="00BB09A9" w:rsidP="00BB09A9">
      <w:pPr>
        <w:pStyle w:val="Textbody"/>
        <w:widowControl/>
        <w:numPr>
          <w:ilvl w:val="0"/>
          <w:numId w:val="3"/>
        </w:numPr>
        <w:spacing w:after="0"/>
        <w:jc w:val="both"/>
        <w:rPr>
          <w:rFonts w:ascii="Arial" w:hAnsi="Arial" w:cs="Arial"/>
          <w:b/>
          <w:sz w:val="20"/>
          <w:szCs w:val="20"/>
          <w:u w:val="single"/>
        </w:rPr>
      </w:pPr>
      <w:r w:rsidRPr="00BB09A9">
        <w:rPr>
          <w:rFonts w:ascii="Arial" w:hAnsi="Arial" w:cs="Arial"/>
          <w:b/>
          <w:noProof/>
          <w:color w:val="333333"/>
          <w:sz w:val="20"/>
          <w:szCs w:val="20"/>
          <w:u w:val="single"/>
          <w:lang w:eastAsia="fr-FR" w:bidi="ar-SA"/>
        </w:rPr>
        <w:t>Etape 1 : l’inscription à l’examen </w:t>
      </w:r>
      <w:r w:rsidRPr="006B2970">
        <w:rPr>
          <w:rFonts w:ascii="Arial" w:hAnsi="Arial" w:cs="Arial"/>
          <w:b/>
          <w:noProof/>
          <w:color w:val="333333"/>
          <w:sz w:val="20"/>
          <w:szCs w:val="20"/>
          <w:u w:val="single"/>
          <w:lang w:eastAsia="fr-FR" w:bidi="ar-SA"/>
        </w:rPr>
        <w:t xml:space="preserve">du </w:t>
      </w:r>
      <w:r w:rsidR="006B2970" w:rsidRPr="006B2970">
        <w:rPr>
          <w:rFonts w:ascii="Arial" w:hAnsi="Arial" w:cs="Arial"/>
          <w:b/>
          <w:noProof/>
          <w:color w:val="333333"/>
          <w:sz w:val="20"/>
          <w:szCs w:val="20"/>
          <w:u w:val="single"/>
          <w:lang w:eastAsia="fr-FR" w:bidi="ar-SA"/>
        </w:rPr>
        <w:t>13</w:t>
      </w:r>
      <w:r w:rsidRPr="006B2970">
        <w:rPr>
          <w:rFonts w:ascii="Arial" w:hAnsi="Arial" w:cs="Arial"/>
          <w:b/>
          <w:noProof/>
          <w:color w:val="333333"/>
          <w:sz w:val="20"/>
          <w:szCs w:val="20"/>
          <w:u w:val="single"/>
          <w:lang w:eastAsia="fr-FR" w:bidi="ar-SA"/>
        </w:rPr>
        <w:t>/</w:t>
      </w:r>
      <w:r w:rsidR="006F484B" w:rsidRPr="006B2970">
        <w:rPr>
          <w:rFonts w:ascii="Arial" w:hAnsi="Arial" w:cs="Arial"/>
          <w:b/>
          <w:noProof/>
          <w:color w:val="333333"/>
          <w:sz w:val="20"/>
          <w:szCs w:val="20"/>
          <w:u w:val="single"/>
          <w:lang w:eastAsia="fr-FR" w:bidi="ar-SA"/>
        </w:rPr>
        <w:t>11/20</w:t>
      </w:r>
      <w:r w:rsidRPr="006B2970">
        <w:rPr>
          <w:rFonts w:ascii="Arial" w:hAnsi="Arial" w:cs="Arial"/>
          <w:b/>
          <w:noProof/>
          <w:color w:val="333333"/>
          <w:sz w:val="20"/>
          <w:szCs w:val="20"/>
          <w:u w:val="single"/>
          <w:lang w:eastAsia="fr-FR" w:bidi="ar-SA"/>
        </w:rPr>
        <w:t xml:space="preserve">23 au </w:t>
      </w:r>
      <w:r w:rsidR="006B2970" w:rsidRPr="006B2970">
        <w:rPr>
          <w:rFonts w:ascii="Arial" w:hAnsi="Arial" w:cs="Arial"/>
          <w:b/>
          <w:noProof/>
          <w:color w:val="333333"/>
          <w:sz w:val="20"/>
          <w:szCs w:val="20"/>
          <w:u w:val="single"/>
          <w:lang w:eastAsia="fr-FR" w:bidi="ar-SA"/>
        </w:rPr>
        <w:t>28/02/2024 :</w:t>
      </w:r>
      <w:r w:rsidRPr="00BB09A9">
        <w:rPr>
          <w:rFonts w:ascii="Arial" w:hAnsi="Arial" w:cs="Arial"/>
          <w:b/>
          <w:noProof/>
          <w:color w:val="333333"/>
          <w:sz w:val="20"/>
          <w:szCs w:val="20"/>
          <w:u w:val="single"/>
          <w:lang w:eastAsia="fr-FR" w:bidi="ar-SA"/>
        </w:rPr>
        <w:t xml:space="preserve"> </w:t>
      </w:r>
    </w:p>
    <w:p w:rsidR="00BB09A9" w:rsidRPr="00BB09A9" w:rsidRDefault="00BB09A9" w:rsidP="00BB09A9">
      <w:pPr>
        <w:pStyle w:val="Textbody"/>
        <w:widowControl/>
        <w:spacing w:after="0"/>
        <w:jc w:val="both"/>
        <w:rPr>
          <w:rFonts w:ascii="Arial" w:hAnsi="Arial" w:cs="Arial"/>
          <w:sz w:val="20"/>
          <w:szCs w:val="20"/>
        </w:rPr>
      </w:pPr>
    </w:p>
    <w:p w:rsidR="00BB09A9" w:rsidRPr="00BB09A9" w:rsidRDefault="00BB09A9" w:rsidP="00BB09A9">
      <w:pPr>
        <w:pStyle w:val="Textbody"/>
        <w:widowControl/>
        <w:numPr>
          <w:ilvl w:val="0"/>
          <w:numId w:val="1"/>
        </w:numPr>
        <w:spacing w:after="0"/>
        <w:ind w:left="284"/>
        <w:jc w:val="both"/>
        <w:rPr>
          <w:rFonts w:ascii="Arial" w:hAnsi="Arial" w:cs="Arial"/>
          <w:color w:val="333333"/>
          <w:sz w:val="20"/>
          <w:szCs w:val="20"/>
        </w:rPr>
      </w:pPr>
      <w:r w:rsidRPr="00BB09A9">
        <w:rPr>
          <w:rFonts w:ascii="Arial" w:hAnsi="Arial" w:cs="Arial"/>
          <w:b/>
          <w:color w:val="333333"/>
          <w:sz w:val="20"/>
          <w:szCs w:val="20"/>
        </w:rPr>
        <w:t xml:space="preserve">  Nous vous remercions de bien vouloir nous retourner les documents d’inscription ci-dessous : </w:t>
      </w:r>
    </w:p>
    <w:p w:rsidR="00BB09A9" w:rsidRPr="00BB09A9" w:rsidRDefault="00BB09A9" w:rsidP="00BB09A9">
      <w:pPr>
        <w:pStyle w:val="Textbody"/>
        <w:widowControl/>
        <w:numPr>
          <w:ilvl w:val="0"/>
          <w:numId w:val="2"/>
        </w:numPr>
        <w:spacing w:after="0"/>
        <w:jc w:val="both"/>
        <w:rPr>
          <w:rStyle w:val="StrongEmphasis"/>
          <w:rFonts w:ascii="Arial" w:hAnsi="Arial" w:cs="Arial"/>
          <w:b w:val="0"/>
          <w:color w:val="333333"/>
          <w:sz w:val="20"/>
          <w:szCs w:val="20"/>
        </w:rPr>
      </w:pPr>
      <w:r w:rsidRPr="00BB09A9">
        <w:rPr>
          <w:rStyle w:val="StrongEmphasis"/>
          <w:rFonts w:ascii="Arial" w:hAnsi="Arial" w:cs="Arial"/>
          <w:b w:val="0"/>
          <w:color w:val="333333"/>
          <w:sz w:val="20"/>
          <w:szCs w:val="20"/>
        </w:rPr>
        <w:t xml:space="preserve">La fiche d’inscription dûment renseignée (ci-joint) ;  </w:t>
      </w:r>
    </w:p>
    <w:p w:rsidR="00BB09A9" w:rsidRPr="00BB09A9" w:rsidRDefault="00BB09A9" w:rsidP="00BB09A9">
      <w:pPr>
        <w:pStyle w:val="Textbody"/>
        <w:widowControl/>
        <w:numPr>
          <w:ilvl w:val="0"/>
          <w:numId w:val="2"/>
        </w:numPr>
        <w:spacing w:after="0"/>
        <w:jc w:val="both"/>
        <w:rPr>
          <w:rStyle w:val="StrongEmphasis"/>
          <w:rFonts w:ascii="Arial" w:hAnsi="Arial" w:cs="Arial"/>
          <w:b w:val="0"/>
          <w:color w:val="333333"/>
          <w:sz w:val="20"/>
          <w:szCs w:val="20"/>
        </w:rPr>
      </w:pPr>
      <w:r w:rsidRPr="00BB09A9">
        <w:rPr>
          <w:rStyle w:val="StrongEmphasis"/>
          <w:rFonts w:ascii="Arial" w:hAnsi="Arial" w:cs="Arial"/>
          <w:b w:val="0"/>
          <w:color w:val="333333"/>
          <w:sz w:val="20"/>
          <w:szCs w:val="20"/>
        </w:rPr>
        <w:t>Les bulletins scolaires de l’année en cours (202</w:t>
      </w:r>
      <w:r w:rsidR="00314C11">
        <w:rPr>
          <w:rStyle w:val="StrongEmphasis"/>
          <w:rFonts w:ascii="Arial" w:hAnsi="Arial" w:cs="Arial"/>
          <w:b w:val="0"/>
          <w:color w:val="333333"/>
          <w:sz w:val="20"/>
          <w:szCs w:val="20"/>
        </w:rPr>
        <w:t>3</w:t>
      </w:r>
      <w:r w:rsidRPr="00BB09A9">
        <w:rPr>
          <w:rStyle w:val="StrongEmphasis"/>
          <w:rFonts w:ascii="Arial" w:hAnsi="Arial" w:cs="Arial"/>
          <w:b w:val="0"/>
          <w:color w:val="333333"/>
          <w:sz w:val="20"/>
          <w:szCs w:val="20"/>
        </w:rPr>
        <w:t>-2</w:t>
      </w:r>
      <w:r w:rsidR="00314C11">
        <w:rPr>
          <w:rStyle w:val="StrongEmphasis"/>
          <w:rFonts w:ascii="Arial" w:hAnsi="Arial" w:cs="Arial"/>
          <w:b w:val="0"/>
          <w:color w:val="333333"/>
          <w:sz w:val="20"/>
          <w:szCs w:val="20"/>
        </w:rPr>
        <w:t>4</w:t>
      </w:r>
      <w:r w:rsidRPr="00BB09A9">
        <w:rPr>
          <w:rStyle w:val="StrongEmphasis"/>
          <w:rFonts w:ascii="Arial" w:hAnsi="Arial" w:cs="Arial"/>
          <w:b w:val="0"/>
          <w:color w:val="333333"/>
          <w:sz w:val="20"/>
          <w:szCs w:val="20"/>
        </w:rPr>
        <w:t>) et de l’année précédente (202</w:t>
      </w:r>
      <w:r w:rsidR="00314C11">
        <w:rPr>
          <w:rStyle w:val="StrongEmphasis"/>
          <w:rFonts w:ascii="Arial" w:hAnsi="Arial" w:cs="Arial"/>
          <w:b w:val="0"/>
          <w:color w:val="333333"/>
          <w:sz w:val="20"/>
          <w:szCs w:val="20"/>
        </w:rPr>
        <w:t>2</w:t>
      </w:r>
      <w:r w:rsidRPr="00BB09A9">
        <w:rPr>
          <w:rStyle w:val="StrongEmphasis"/>
          <w:rFonts w:ascii="Arial" w:hAnsi="Arial" w:cs="Arial"/>
          <w:b w:val="0"/>
          <w:color w:val="333333"/>
          <w:sz w:val="20"/>
          <w:szCs w:val="20"/>
        </w:rPr>
        <w:t>-202</w:t>
      </w:r>
      <w:r w:rsidR="00314C11">
        <w:rPr>
          <w:rStyle w:val="StrongEmphasis"/>
          <w:rFonts w:ascii="Arial" w:hAnsi="Arial" w:cs="Arial"/>
          <w:b w:val="0"/>
          <w:color w:val="333333"/>
          <w:sz w:val="20"/>
          <w:szCs w:val="20"/>
        </w:rPr>
        <w:t>3</w:t>
      </w:r>
      <w:r w:rsidRPr="00BB09A9">
        <w:rPr>
          <w:rStyle w:val="StrongEmphasis"/>
          <w:rFonts w:ascii="Arial" w:hAnsi="Arial" w:cs="Arial"/>
          <w:b w:val="0"/>
          <w:color w:val="333333"/>
          <w:sz w:val="20"/>
          <w:szCs w:val="20"/>
        </w:rPr>
        <w:t>).</w:t>
      </w:r>
    </w:p>
    <w:p w:rsidR="00BB09A9" w:rsidRPr="00BB09A9" w:rsidRDefault="00BB09A9" w:rsidP="00BB09A9">
      <w:pPr>
        <w:pStyle w:val="Textbody"/>
        <w:widowControl/>
        <w:numPr>
          <w:ilvl w:val="0"/>
          <w:numId w:val="2"/>
        </w:numPr>
        <w:spacing w:after="0"/>
        <w:jc w:val="both"/>
        <w:rPr>
          <w:rStyle w:val="StrongEmphasis"/>
          <w:rFonts w:ascii="Arial" w:hAnsi="Arial" w:cs="Arial"/>
          <w:b w:val="0"/>
          <w:color w:val="333333"/>
          <w:sz w:val="20"/>
          <w:szCs w:val="20"/>
        </w:rPr>
      </w:pPr>
      <w:r w:rsidRPr="00BB09A9">
        <w:rPr>
          <w:rStyle w:val="StrongEmphasis"/>
          <w:rFonts w:ascii="Arial" w:hAnsi="Arial" w:cs="Arial"/>
          <w:b w:val="0"/>
          <w:color w:val="333333"/>
          <w:sz w:val="20"/>
          <w:szCs w:val="20"/>
        </w:rPr>
        <w:t>La certification du niveau B1 de maitrise du français (</w:t>
      </w:r>
      <w:r w:rsidRPr="00BB09A9">
        <w:rPr>
          <w:rStyle w:val="StrongEmphasis"/>
          <w:rFonts w:ascii="Arial" w:hAnsi="Arial" w:cs="Arial"/>
          <w:b w:val="0"/>
          <w:color w:val="333333"/>
          <w:sz w:val="20"/>
          <w:szCs w:val="20"/>
          <w:u w:val="single"/>
        </w:rPr>
        <w:t>pour les élèves scolarisés à l’étranger</w:t>
      </w:r>
      <w:r w:rsidRPr="00BB09A9">
        <w:rPr>
          <w:rStyle w:val="StrongEmphasis"/>
          <w:rFonts w:ascii="Arial" w:hAnsi="Arial" w:cs="Arial"/>
          <w:b w:val="0"/>
          <w:color w:val="333333"/>
          <w:sz w:val="20"/>
          <w:szCs w:val="20"/>
        </w:rPr>
        <w:t xml:space="preserve"> - hors établissements français et CNED). </w:t>
      </w:r>
    </w:p>
    <w:p w:rsidR="00BB09A9" w:rsidRPr="00BB09A9" w:rsidRDefault="00BB09A9" w:rsidP="00BB09A9">
      <w:pPr>
        <w:pStyle w:val="Textbody"/>
        <w:widowControl/>
        <w:spacing w:after="0"/>
        <w:ind w:left="720"/>
        <w:jc w:val="both"/>
        <w:rPr>
          <w:rStyle w:val="StrongEmphasis"/>
          <w:rFonts w:ascii="Arial" w:hAnsi="Arial" w:cs="Arial"/>
          <w:b w:val="0"/>
          <w:color w:val="333333"/>
          <w:sz w:val="20"/>
          <w:szCs w:val="20"/>
        </w:rPr>
      </w:pPr>
    </w:p>
    <w:p w:rsidR="00BB09A9" w:rsidRPr="00BB09A9" w:rsidRDefault="00BB09A9" w:rsidP="00BB09A9">
      <w:pPr>
        <w:pStyle w:val="Textbody"/>
        <w:widowControl/>
        <w:spacing w:after="0"/>
        <w:jc w:val="both"/>
        <w:rPr>
          <w:rStyle w:val="StrongEmphasis"/>
          <w:rFonts w:ascii="Arial" w:hAnsi="Arial" w:cs="Arial"/>
          <w:color w:val="333333"/>
          <w:sz w:val="20"/>
          <w:szCs w:val="20"/>
        </w:rPr>
      </w:pPr>
      <w:r w:rsidRPr="00BB09A9">
        <w:rPr>
          <w:rStyle w:val="StrongEmphasis"/>
          <w:rFonts w:ascii="Arial" w:hAnsi="Arial" w:cs="Arial"/>
          <w:color w:val="333333"/>
          <w:sz w:val="20"/>
          <w:szCs w:val="20"/>
        </w:rPr>
        <w:t>Les documents sont à envoyer au plus tard pour le</w:t>
      </w:r>
      <w:r>
        <w:rPr>
          <w:rStyle w:val="StrongEmphasis"/>
          <w:rFonts w:ascii="Arial" w:hAnsi="Arial" w:cs="Arial"/>
          <w:color w:val="333333"/>
          <w:sz w:val="20"/>
          <w:szCs w:val="20"/>
        </w:rPr>
        <w:t xml:space="preserve"> </w:t>
      </w:r>
      <w:r w:rsidR="00314C11">
        <w:rPr>
          <w:rStyle w:val="StrongEmphasis"/>
          <w:rFonts w:ascii="Arial" w:hAnsi="Arial" w:cs="Arial"/>
          <w:color w:val="333333"/>
          <w:sz w:val="20"/>
          <w:szCs w:val="20"/>
        </w:rPr>
        <w:t>28 février 2024</w:t>
      </w:r>
      <w:r w:rsidRPr="00BB09A9">
        <w:rPr>
          <w:rStyle w:val="StrongEmphasis"/>
          <w:rFonts w:ascii="Arial" w:hAnsi="Arial" w:cs="Arial"/>
          <w:color w:val="333333"/>
          <w:sz w:val="20"/>
          <w:szCs w:val="20"/>
          <w:u w:val="single"/>
        </w:rPr>
        <w:t>, uniquement par mail</w:t>
      </w:r>
      <w:r w:rsidRPr="00BB09A9">
        <w:rPr>
          <w:rStyle w:val="StrongEmphasis"/>
          <w:rFonts w:ascii="Arial" w:hAnsi="Arial" w:cs="Arial"/>
          <w:color w:val="333333"/>
          <w:sz w:val="20"/>
          <w:szCs w:val="20"/>
        </w:rPr>
        <w:t xml:space="preserve">, à l’adresse suivante : </w:t>
      </w:r>
    </w:p>
    <w:p w:rsidR="00BB09A9" w:rsidRPr="00BB09A9" w:rsidRDefault="00BB09A9" w:rsidP="00BB09A9">
      <w:pPr>
        <w:pStyle w:val="Textbody"/>
        <w:widowControl/>
        <w:spacing w:after="0"/>
        <w:jc w:val="center"/>
        <w:rPr>
          <w:rStyle w:val="StrongEmphasis"/>
          <w:rFonts w:ascii="Arial" w:hAnsi="Arial" w:cs="Arial"/>
          <w:color w:val="333333"/>
          <w:sz w:val="20"/>
          <w:szCs w:val="20"/>
        </w:rPr>
      </w:pPr>
    </w:p>
    <w:p w:rsidR="00BB09A9" w:rsidRPr="00BB09A9" w:rsidRDefault="00314C11" w:rsidP="00BB09A9">
      <w:pPr>
        <w:pStyle w:val="Textbody"/>
        <w:widowControl/>
        <w:spacing w:after="0"/>
        <w:jc w:val="center"/>
        <w:rPr>
          <w:rStyle w:val="StrongEmphasis"/>
          <w:rFonts w:ascii="Arial" w:hAnsi="Arial" w:cs="Arial"/>
          <w:color w:val="333333"/>
          <w:sz w:val="20"/>
          <w:szCs w:val="20"/>
        </w:rPr>
      </w:pPr>
      <w:hyperlink r:id="rId12" w:history="1">
        <w:r w:rsidR="00BB09A9" w:rsidRPr="00BB09A9">
          <w:rPr>
            <w:rStyle w:val="Lienhypertexte"/>
            <w:rFonts w:ascii="Arial" w:hAnsi="Arial" w:cs="Arial"/>
            <w:sz w:val="20"/>
            <w:szCs w:val="20"/>
          </w:rPr>
          <w:t>0780715d@ac-versailles.fr</w:t>
        </w:r>
      </w:hyperlink>
    </w:p>
    <w:p w:rsidR="00BB09A9" w:rsidRPr="00BB09A9" w:rsidRDefault="00BB09A9" w:rsidP="00BB09A9">
      <w:pPr>
        <w:pStyle w:val="Textbody"/>
        <w:widowControl/>
        <w:spacing w:after="0"/>
        <w:jc w:val="both"/>
        <w:rPr>
          <w:rStyle w:val="StrongEmphasis"/>
          <w:bCs w:val="0"/>
          <w:sz w:val="20"/>
          <w:szCs w:val="20"/>
        </w:rPr>
      </w:pPr>
    </w:p>
    <w:p w:rsidR="00BB09A9" w:rsidRPr="00BB09A9" w:rsidRDefault="00BB09A9" w:rsidP="00BB09A9">
      <w:pPr>
        <w:pStyle w:val="Textbody"/>
        <w:widowControl/>
        <w:numPr>
          <w:ilvl w:val="0"/>
          <w:numId w:val="3"/>
        </w:numPr>
        <w:spacing w:after="0"/>
        <w:jc w:val="both"/>
        <w:rPr>
          <w:rFonts w:ascii="Arial" w:hAnsi="Arial" w:cs="Arial"/>
          <w:noProof/>
          <w:color w:val="333333"/>
          <w:sz w:val="20"/>
          <w:szCs w:val="20"/>
          <w:u w:val="single"/>
          <w:lang w:eastAsia="fr-FR" w:bidi="ar-SA"/>
        </w:rPr>
      </w:pPr>
      <w:r w:rsidRPr="00BB09A9">
        <w:rPr>
          <w:rFonts w:ascii="Arial" w:hAnsi="Arial" w:cs="Arial"/>
          <w:b/>
          <w:noProof/>
          <w:color w:val="333333"/>
          <w:sz w:val="20"/>
          <w:szCs w:val="20"/>
          <w:u w:val="single"/>
          <w:lang w:eastAsia="fr-FR" w:bidi="ar-SA"/>
        </w:rPr>
        <w:t>Etape 2</w:t>
      </w:r>
      <w:r w:rsidRPr="00BB09A9">
        <w:rPr>
          <w:rFonts w:ascii="Arial" w:hAnsi="Arial" w:cs="Arial"/>
          <w:noProof/>
          <w:color w:val="333333"/>
          <w:sz w:val="20"/>
          <w:szCs w:val="20"/>
          <w:u w:val="single"/>
          <w:lang w:eastAsia="fr-FR" w:bidi="ar-SA"/>
        </w:rPr>
        <w:t xml:space="preserve"> : </w:t>
      </w:r>
      <w:r w:rsidRPr="00BB09A9">
        <w:rPr>
          <w:rFonts w:ascii="Arial" w:hAnsi="Arial" w:cs="Arial"/>
          <w:b/>
          <w:noProof/>
          <w:color w:val="333333"/>
          <w:sz w:val="20"/>
          <w:szCs w:val="20"/>
          <w:u w:val="single"/>
          <w:lang w:eastAsia="fr-FR" w:bidi="ar-SA"/>
        </w:rPr>
        <w:t>L’examen d’entrée</w:t>
      </w:r>
    </w:p>
    <w:p w:rsidR="00BB09A9" w:rsidRPr="00BB09A9" w:rsidRDefault="00BB09A9" w:rsidP="00BB09A9">
      <w:pPr>
        <w:pStyle w:val="Textbody"/>
        <w:widowControl/>
        <w:spacing w:after="0"/>
        <w:jc w:val="both"/>
        <w:rPr>
          <w:rFonts w:ascii="Arial" w:hAnsi="Arial" w:cs="Arial"/>
          <w:sz w:val="20"/>
          <w:szCs w:val="20"/>
        </w:rPr>
      </w:pPr>
    </w:p>
    <w:p w:rsidR="00BB09A9" w:rsidRPr="00BB09A9" w:rsidRDefault="00BB09A9" w:rsidP="00BB09A9">
      <w:pPr>
        <w:pStyle w:val="Textbody"/>
        <w:widowControl/>
        <w:numPr>
          <w:ilvl w:val="0"/>
          <w:numId w:val="1"/>
        </w:numPr>
        <w:spacing w:after="0"/>
        <w:ind w:left="142"/>
        <w:jc w:val="both"/>
        <w:rPr>
          <w:rFonts w:ascii="Arial" w:hAnsi="Arial" w:cs="Arial"/>
          <w:sz w:val="20"/>
          <w:szCs w:val="20"/>
        </w:rPr>
      </w:pPr>
      <w:r w:rsidRPr="00BB09A9">
        <w:rPr>
          <w:rFonts w:ascii="Arial" w:hAnsi="Arial" w:cs="Arial"/>
          <w:color w:val="333333"/>
          <w:sz w:val="20"/>
          <w:szCs w:val="20"/>
        </w:rPr>
        <w:t xml:space="preserve">  </w:t>
      </w:r>
      <w:r w:rsidRPr="00BB09A9">
        <w:rPr>
          <w:rFonts w:ascii="Arial" w:hAnsi="Arial" w:cs="Arial"/>
          <w:b/>
          <w:color w:val="333333"/>
          <w:sz w:val="20"/>
          <w:szCs w:val="20"/>
        </w:rPr>
        <w:t>Les élèves candidats devront se soumettre au passage d’un test écrit (1h) et d’un oral (15mn) en</w:t>
      </w:r>
      <w:r w:rsidRPr="00BB09A9">
        <w:rPr>
          <w:rFonts w:ascii="Arial" w:hAnsi="Arial" w:cs="Arial"/>
          <w:color w:val="333333"/>
          <w:sz w:val="20"/>
          <w:szCs w:val="20"/>
        </w:rPr>
        <w:t xml:space="preserve"> </w:t>
      </w:r>
      <w:r w:rsidRPr="00BB09A9">
        <w:rPr>
          <w:rFonts w:ascii="Arial" w:hAnsi="Arial" w:cs="Arial"/>
          <w:b/>
          <w:color w:val="333333"/>
          <w:sz w:val="20"/>
          <w:szCs w:val="20"/>
        </w:rPr>
        <w:t>anglais :</w:t>
      </w:r>
      <w:r w:rsidRPr="00BB09A9">
        <w:rPr>
          <w:rFonts w:ascii="Arial" w:hAnsi="Arial" w:cs="Arial"/>
          <w:sz w:val="20"/>
          <w:szCs w:val="20"/>
        </w:rPr>
        <w:tab/>
      </w:r>
      <w:r w:rsidRPr="00BB09A9">
        <w:rPr>
          <w:rFonts w:ascii="Arial" w:hAnsi="Arial" w:cs="Arial"/>
          <w:sz w:val="20"/>
          <w:szCs w:val="20"/>
        </w:rPr>
        <w:tab/>
      </w:r>
    </w:p>
    <w:p w:rsidR="00BB09A9" w:rsidRPr="00BB09A9" w:rsidRDefault="006B2970" w:rsidP="00BB09A9">
      <w:pPr>
        <w:pStyle w:val="Textbody"/>
        <w:widowControl/>
        <w:numPr>
          <w:ilvl w:val="1"/>
          <w:numId w:val="1"/>
        </w:numPr>
        <w:spacing w:after="0"/>
        <w:ind w:left="709"/>
        <w:jc w:val="both"/>
        <w:rPr>
          <w:rStyle w:val="StrongEmphasis"/>
          <w:rFonts w:ascii="Arial" w:hAnsi="Arial" w:cs="Arial"/>
          <w:b w:val="0"/>
          <w:bCs w:val="0"/>
          <w:sz w:val="20"/>
          <w:szCs w:val="20"/>
        </w:rPr>
      </w:pPr>
      <w:r>
        <w:rPr>
          <w:rStyle w:val="StrongEmphasis"/>
          <w:rFonts w:ascii="Arial" w:hAnsi="Arial" w:cs="Arial"/>
          <w:sz w:val="20"/>
          <w:szCs w:val="20"/>
        </w:rPr>
        <w:t>Samedi 16 mars 2024</w:t>
      </w:r>
      <w:r w:rsidR="00BB09A9">
        <w:rPr>
          <w:rStyle w:val="StrongEmphasis"/>
          <w:rFonts w:ascii="Arial" w:hAnsi="Arial" w:cs="Arial"/>
          <w:sz w:val="20"/>
          <w:szCs w:val="20"/>
        </w:rPr>
        <w:tab/>
      </w:r>
      <w:r w:rsidR="00BB09A9">
        <w:rPr>
          <w:rStyle w:val="StrongEmphasis"/>
          <w:rFonts w:ascii="Arial" w:hAnsi="Arial" w:cs="Arial"/>
          <w:sz w:val="20"/>
          <w:szCs w:val="20"/>
        </w:rPr>
        <w:tab/>
      </w:r>
      <w:r w:rsidR="00BB09A9" w:rsidRPr="00BB09A9">
        <w:rPr>
          <w:rStyle w:val="StrongEmphasis"/>
          <w:rFonts w:ascii="Arial" w:hAnsi="Arial" w:cs="Arial"/>
          <w:sz w:val="20"/>
          <w:szCs w:val="20"/>
        </w:rPr>
        <w:t xml:space="preserve"> = pour les futurs 6</w:t>
      </w:r>
      <w:r w:rsidR="00BB09A9" w:rsidRPr="00BB09A9">
        <w:rPr>
          <w:rStyle w:val="StrongEmphasis"/>
          <w:rFonts w:ascii="Arial" w:hAnsi="Arial" w:cs="Arial"/>
          <w:sz w:val="20"/>
          <w:szCs w:val="20"/>
          <w:vertAlign w:val="superscript"/>
        </w:rPr>
        <w:t>e</w:t>
      </w:r>
    </w:p>
    <w:p w:rsidR="00BB09A9" w:rsidRPr="00BB09A9" w:rsidRDefault="006B2970" w:rsidP="00BB09A9">
      <w:pPr>
        <w:pStyle w:val="Textbody"/>
        <w:widowControl/>
        <w:numPr>
          <w:ilvl w:val="1"/>
          <w:numId w:val="1"/>
        </w:numPr>
        <w:spacing w:after="0"/>
        <w:ind w:left="709"/>
        <w:jc w:val="both"/>
        <w:rPr>
          <w:rFonts w:ascii="Arial" w:hAnsi="Arial" w:cs="Arial"/>
          <w:sz w:val="20"/>
          <w:szCs w:val="20"/>
        </w:rPr>
      </w:pPr>
      <w:r>
        <w:rPr>
          <w:rStyle w:val="StrongEmphasis"/>
          <w:rFonts w:ascii="Arial" w:hAnsi="Arial" w:cs="Arial"/>
          <w:sz w:val="20"/>
          <w:szCs w:val="20"/>
        </w:rPr>
        <w:t>Lundi 25 mars 2024</w:t>
      </w:r>
      <w:r w:rsidR="00BB09A9" w:rsidRPr="00BB09A9">
        <w:rPr>
          <w:rStyle w:val="StrongEmphasis"/>
          <w:rFonts w:ascii="Arial" w:hAnsi="Arial" w:cs="Arial"/>
          <w:sz w:val="20"/>
          <w:szCs w:val="20"/>
        </w:rPr>
        <w:t xml:space="preserve"> </w:t>
      </w:r>
      <w:r w:rsidR="00BB09A9">
        <w:rPr>
          <w:rStyle w:val="StrongEmphasis"/>
          <w:rFonts w:ascii="Arial" w:hAnsi="Arial" w:cs="Arial"/>
          <w:sz w:val="20"/>
          <w:szCs w:val="20"/>
        </w:rPr>
        <w:tab/>
      </w:r>
      <w:r w:rsidR="00BB09A9">
        <w:rPr>
          <w:rStyle w:val="StrongEmphasis"/>
          <w:rFonts w:ascii="Arial" w:hAnsi="Arial" w:cs="Arial"/>
          <w:sz w:val="20"/>
          <w:szCs w:val="20"/>
        </w:rPr>
        <w:tab/>
      </w:r>
      <w:r>
        <w:rPr>
          <w:rStyle w:val="StrongEmphasis"/>
          <w:rFonts w:ascii="Arial" w:hAnsi="Arial" w:cs="Arial"/>
          <w:sz w:val="20"/>
          <w:szCs w:val="20"/>
        </w:rPr>
        <w:t xml:space="preserve"> =</w:t>
      </w:r>
      <w:r w:rsidR="00BB09A9" w:rsidRPr="00BB09A9">
        <w:rPr>
          <w:rStyle w:val="StrongEmphasis"/>
          <w:rFonts w:ascii="Arial" w:hAnsi="Arial" w:cs="Arial"/>
          <w:sz w:val="20"/>
          <w:szCs w:val="20"/>
        </w:rPr>
        <w:t xml:space="preserve"> pour les</w:t>
      </w:r>
      <w:r w:rsidR="00BB09A9" w:rsidRPr="00BB09A9">
        <w:rPr>
          <w:rFonts w:ascii="Arial" w:hAnsi="Arial" w:cs="Arial"/>
          <w:color w:val="333333"/>
          <w:sz w:val="20"/>
          <w:szCs w:val="20"/>
        </w:rPr>
        <w:t xml:space="preserve"> </w:t>
      </w:r>
      <w:r w:rsidR="00BB09A9" w:rsidRPr="00BB09A9">
        <w:rPr>
          <w:rFonts w:ascii="Arial" w:hAnsi="Arial" w:cs="Arial"/>
          <w:b/>
          <w:color w:val="333333"/>
          <w:sz w:val="20"/>
          <w:szCs w:val="20"/>
        </w:rPr>
        <w:t>futurs 5e / 4e / 3e</w:t>
      </w:r>
      <w:r w:rsidR="00BB09A9" w:rsidRPr="00BB09A9">
        <w:rPr>
          <w:rFonts w:ascii="Arial" w:hAnsi="Arial" w:cs="Arial"/>
          <w:color w:val="333333"/>
          <w:sz w:val="20"/>
          <w:szCs w:val="20"/>
        </w:rPr>
        <w:t xml:space="preserve">. </w:t>
      </w:r>
    </w:p>
    <w:p w:rsidR="00BB09A9" w:rsidRPr="00BB09A9" w:rsidRDefault="00BB09A9" w:rsidP="00BB09A9">
      <w:pPr>
        <w:pStyle w:val="Textbody"/>
        <w:widowControl/>
        <w:spacing w:after="0"/>
        <w:jc w:val="both"/>
        <w:rPr>
          <w:rFonts w:ascii="Arial" w:hAnsi="Arial" w:cs="Arial"/>
          <w:sz w:val="20"/>
          <w:szCs w:val="20"/>
        </w:rPr>
      </w:pPr>
    </w:p>
    <w:p w:rsidR="00BB09A9" w:rsidRPr="00BB09A9" w:rsidRDefault="00BB09A9" w:rsidP="00BB09A9">
      <w:pPr>
        <w:pStyle w:val="Textbody"/>
        <w:widowControl/>
        <w:spacing w:after="0"/>
        <w:jc w:val="both"/>
        <w:rPr>
          <w:rFonts w:ascii="Arial" w:hAnsi="Arial" w:cs="Arial"/>
          <w:color w:val="333333"/>
          <w:sz w:val="20"/>
          <w:szCs w:val="20"/>
        </w:rPr>
      </w:pPr>
      <w:r w:rsidRPr="00BB09A9">
        <w:rPr>
          <w:rFonts w:ascii="Arial" w:hAnsi="Arial" w:cs="Arial"/>
          <w:color w:val="333333"/>
          <w:sz w:val="20"/>
          <w:szCs w:val="20"/>
        </w:rPr>
        <w:t>Les convocations seront envoyées, par mail, dans la semaine du </w:t>
      </w:r>
      <w:r w:rsidR="006B2970" w:rsidRPr="006B2970">
        <w:rPr>
          <w:rFonts w:ascii="Arial" w:hAnsi="Arial" w:cs="Arial"/>
          <w:b/>
          <w:color w:val="333333"/>
          <w:sz w:val="20"/>
          <w:szCs w:val="20"/>
        </w:rPr>
        <w:t>4</w:t>
      </w:r>
      <w:bookmarkStart w:id="0" w:name="_GoBack"/>
      <w:bookmarkEnd w:id="0"/>
      <w:r w:rsidR="006B2970" w:rsidRPr="006B2970">
        <w:rPr>
          <w:rFonts w:ascii="Arial" w:hAnsi="Arial" w:cs="Arial"/>
          <w:b/>
          <w:color w:val="333333"/>
          <w:sz w:val="20"/>
          <w:szCs w:val="20"/>
        </w:rPr>
        <w:t xml:space="preserve"> au 8 </w:t>
      </w:r>
      <w:r w:rsidRPr="006B2970">
        <w:rPr>
          <w:rStyle w:val="StrongEmphasis"/>
          <w:rFonts w:ascii="Arial" w:hAnsi="Arial" w:cs="Arial"/>
          <w:color w:val="333333"/>
          <w:sz w:val="20"/>
          <w:szCs w:val="20"/>
        </w:rPr>
        <w:t>mars 2024</w:t>
      </w:r>
      <w:r w:rsidRPr="00BB09A9">
        <w:rPr>
          <w:rFonts w:ascii="Arial" w:hAnsi="Arial" w:cs="Arial"/>
          <w:noProof/>
          <w:color w:val="333333"/>
          <w:sz w:val="20"/>
          <w:szCs w:val="20"/>
          <w:lang w:eastAsia="fr-FR" w:bidi="ar-SA"/>
        </w:rPr>
        <w:t>. I</w:t>
      </w:r>
      <w:r w:rsidRPr="00BB09A9">
        <w:rPr>
          <w:rFonts w:ascii="Arial" w:hAnsi="Arial" w:cs="Arial"/>
          <w:color w:val="333333"/>
          <w:sz w:val="20"/>
          <w:szCs w:val="20"/>
        </w:rPr>
        <w:t>l vous sera alors précisé la date et l’heure à laquelle votre enfant devra se présenter au Collège Martin Luther King.</w:t>
      </w:r>
    </w:p>
    <w:p w:rsidR="00BB09A9" w:rsidRPr="00BB09A9" w:rsidRDefault="00BB09A9" w:rsidP="00BB09A9">
      <w:pPr>
        <w:pStyle w:val="Textbody"/>
        <w:widowControl/>
        <w:spacing w:after="0"/>
        <w:jc w:val="both"/>
        <w:rPr>
          <w:rFonts w:ascii="Arial" w:hAnsi="Arial" w:cs="Arial"/>
          <w:color w:val="333333"/>
          <w:sz w:val="20"/>
          <w:szCs w:val="20"/>
        </w:rPr>
      </w:pPr>
    </w:p>
    <w:p w:rsidR="00BB09A9" w:rsidRPr="00BB09A9" w:rsidRDefault="00BB09A9" w:rsidP="00BB09A9">
      <w:pPr>
        <w:pStyle w:val="Textbody"/>
        <w:widowControl/>
        <w:spacing w:after="0"/>
        <w:jc w:val="both"/>
        <w:rPr>
          <w:rFonts w:ascii="Arial" w:hAnsi="Arial" w:cs="Arial"/>
          <w:sz w:val="20"/>
          <w:szCs w:val="20"/>
        </w:rPr>
      </w:pPr>
      <w:r w:rsidRPr="00BB09A9">
        <w:rPr>
          <w:rFonts w:ascii="Arial" w:hAnsi="Arial" w:cs="Arial"/>
          <w:color w:val="333333"/>
          <w:sz w:val="20"/>
          <w:szCs w:val="20"/>
        </w:rPr>
        <w:t>N.B : Pour les familles résidant à l’étranger, il est possible de faire passer les tests à distance en collaboration avec l’établissement où est scolarisé le candidat (courant avril). Dans ce cas, merci de préciser les dates des congés scolaires de printemps de l’établissement de votre enfant.</w:t>
      </w:r>
    </w:p>
    <w:p w:rsidR="00BB09A9" w:rsidRPr="00BB09A9" w:rsidRDefault="00BB09A9" w:rsidP="00BB09A9">
      <w:pPr>
        <w:pStyle w:val="Textbody"/>
        <w:widowControl/>
        <w:spacing w:after="0"/>
        <w:jc w:val="both"/>
        <w:rPr>
          <w:rFonts w:ascii="Arial" w:hAnsi="Arial" w:cs="Arial"/>
          <w:sz w:val="20"/>
          <w:szCs w:val="20"/>
        </w:rPr>
      </w:pPr>
    </w:p>
    <w:p w:rsidR="00BB09A9" w:rsidRPr="00BB09A9" w:rsidRDefault="00BB09A9" w:rsidP="00BB09A9">
      <w:pPr>
        <w:pStyle w:val="Textbody"/>
        <w:widowControl/>
        <w:numPr>
          <w:ilvl w:val="0"/>
          <w:numId w:val="3"/>
        </w:numPr>
        <w:spacing w:after="0"/>
        <w:jc w:val="both"/>
        <w:rPr>
          <w:rFonts w:ascii="Arial" w:hAnsi="Arial" w:cs="Arial"/>
          <w:b/>
          <w:noProof/>
          <w:color w:val="333333"/>
          <w:sz w:val="20"/>
          <w:szCs w:val="20"/>
          <w:u w:val="single"/>
          <w:lang w:eastAsia="fr-FR" w:bidi="ar-SA"/>
        </w:rPr>
      </w:pPr>
      <w:r w:rsidRPr="00BB09A9">
        <w:rPr>
          <w:rFonts w:ascii="Arial" w:hAnsi="Arial" w:cs="Arial"/>
          <w:b/>
          <w:noProof/>
          <w:color w:val="333333"/>
          <w:sz w:val="20"/>
          <w:szCs w:val="20"/>
          <w:u w:val="single"/>
          <w:lang w:eastAsia="fr-FR" w:bidi="ar-SA"/>
        </w:rPr>
        <w:t>Etape 3 : admission, affectation et inscription</w:t>
      </w:r>
    </w:p>
    <w:p w:rsidR="00BB09A9" w:rsidRPr="00BB09A9" w:rsidRDefault="00BB09A9" w:rsidP="00BB09A9">
      <w:pPr>
        <w:pStyle w:val="Textbody"/>
        <w:widowControl/>
        <w:numPr>
          <w:ilvl w:val="0"/>
          <w:numId w:val="1"/>
        </w:numPr>
        <w:spacing w:after="0"/>
        <w:ind w:left="0"/>
        <w:jc w:val="both"/>
        <w:rPr>
          <w:rFonts w:ascii="Arial" w:hAnsi="Arial" w:cs="Arial"/>
          <w:sz w:val="20"/>
          <w:szCs w:val="20"/>
        </w:rPr>
      </w:pPr>
      <w:r w:rsidRPr="00BB09A9">
        <w:rPr>
          <w:rFonts w:ascii="Arial" w:hAnsi="Arial" w:cs="Arial"/>
          <w:b/>
          <w:color w:val="333333"/>
          <w:sz w:val="20"/>
          <w:szCs w:val="20"/>
          <w:u w:val="single"/>
        </w:rPr>
        <w:t>L’admission</w:t>
      </w:r>
      <w:r w:rsidRPr="00BB09A9">
        <w:rPr>
          <w:rFonts w:ascii="Arial" w:hAnsi="Arial" w:cs="Arial"/>
          <w:b/>
          <w:color w:val="333333"/>
          <w:sz w:val="20"/>
          <w:szCs w:val="20"/>
        </w:rPr>
        <w:t xml:space="preserve"> est soumise à un avis de la commission d’admission qui sera réunie le </w:t>
      </w:r>
      <w:r w:rsidR="006B2970">
        <w:rPr>
          <w:rFonts w:ascii="Arial" w:hAnsi="Arial" w:cs="Arial"/>
          <w:b/>
          <w:color w:val="333333"/>
          <w:sz w:val="20"/>
          <w:szCs w:val="20"/>
        </w:rPr>
        <w:t xml:space="preserve">17 mai </w:t>
      </w:r>
      <w:r>
        <w:rPr>
          <w:rFonts w:ascii="Arial" w:hAnsi="Arial" w:cs="Arial"/>
          <w:b/>
          <w:color w:val="333333"/>
          <w:sz w:val="20"/>
          <w:szCs w:val="20"/>
        </w:rPr>
        <w:t xml:space="preserve">                           </w:t>
      </w:r>
      <w:r w:rsidRPr="00BB09A9">
        <w:rPr>
          <w:rFonts w:ascii="Arial" w:hAnsi="Arial" w:cs="Arial"/>
          <w:b/>
          <w:color w:val="333333"/>
          <w:sz w:val="20"/>
          <w:szCs w:val="20"/>
        </w:rPr>
        <w:t>202</w:t>
      </w:r>
      <w:r>
        <w:rPr>
          <w:rFonts w:ascii="Arial" w:hAnsi="Arial" w:cs="Arial"/>
          <w:b/>
          <w:color w:val="333333"/>
          <w:sz w:val="20"/>
          <w:szCs w:val="20"/>
        </w:rPr>
        <w:t>4</w:t>
      </w:r>
      <w:r w:rsidRPr="00BB09A9">
        <w:rPr>
          <w:rFonts w:ascii="Arial" w:hAnsi="Arial" w:cs="Arial"/>
          <w:noProof/>
          <w:color w:val="333333"/>
          <w:sz w:val="20"/>
          <w:szCs w:val="20"/>
          <w:lang w:eastAsia="fr-FR" w:bidi="ar-SA"/>
        </w:rPr>
        <w:t xml:space="preserve">. </w:t>
      </w:r>
    </w:p>
    <w:p w:rsidR="00BB09A9" w:rsidRPr="00BB09A9" w:rsidRDefault="00BB09A9" w:rsidP="00BB09A9">
      <w:pPr>
        <w:pStyle w:val="Textbody"/>
        <w:widowControl/>
        <w:spacing w:after="0"/>
        <w:jc w:val="both"/>
        <w:rPr>
          <w:rFonts w:ascii="Arial" w:hAnsi="Arial" w:cs="Arial"/>
          <w:color w:val="333333"/>
          <w:sz w:val="20"/>
          <w:szCs w:val="20"/>
        </w:rPr>
      </w:pPr>
      <w:r w:rsidRPr="00BB09A9">
        <w:rPr>
          <w:rFonts w:ascii="Arial" w:hAnsi="Arial" w:cs="Arial"/>
          <w:color w:val="333333"/>
          <w:sz w:val="20"/>
          <w:szCs w:val="20"/>
        </w:rPr>
        <w:t xml:space="preserve">A l’issue de cette commission, les familles recevront un avis. Il sera demandé aux familles de bien vouloir confirmer leur intention d’inscrire leurs enfants dans la section Internationale. </w:t>
      </w:r>
    </w:p>
    <w:p w:rsidR="00BB09A9" w:rsidRPr="00BB09A9" w:rsidRDefault="00BB09A9" w:rsidP="00BB09A9">
      <w:pPr>
        <w:pStyle w:val="Textbody"/>
        <w:widowControl/>
        <w:spacing w:after="0"/>
        <w:jc w:val="both"/>
        <w:rPr>
          <w:rFonts w:ascii="Arial" w:hAnsi="Arial" w:cs="Arial"/>
          <w:sz w:val="20"/>
          <w:szCs w:val="20"/>
        </w:rPr>
      </w:pPr>
    </w:p>
    <w:p w:rsidR="00BB09A9" w:rsidRPr="00BB09A9" w:rsidRDefault="00BB09A9" w:rsidP="00BB09A9">
      <w:pPr>
        <w:pStyle w:val="Textbody"/>
        <w:widowControl/>
        <w:numPr>
          <w:ilvl w:val="0"/>
          <w:numId w:val="1"/>
        </w:numPr>
        <w:spacing w:after="0"/>
        <w:ind w:left="0"/>
        <w:jc w:val="both"/>
        <w:rPr>
          <w:rFonts w:ascii="Arial" w:hAnsi="Arial" w:cs="Arial"/>
          <w:color w:val="333333"/>
          <w:sz w:val="20"/>
          <w:szCs w:val="20"/>
        </w:rPr>
      </w:pPr>
      <w:r w:rsidRPr="00BB09A9">
        <w:rPr>
          <w:rFonts w:ascii="Arial" w:hAnsi="Arial" w:cs="Arial"/>
          <w:b/>
          <w:color w:val="333333"/>
          <w:sz w:val="20"/>
          <w:szCs w:val="20"/>
          <w:u w:val="single"/>
        </w:rPr>
        <w:t>L’affectation</w:t>
      </w:r>
      <w:r w:rsidRPr="00BB09A9">
        <w:rPr>
          <w:rFonts w:ascii="Arial" w:hAnsi="Arial" w:cs="Arial"/>
          <w:b/>
          <w:color w:val="333333"/>
          <w:sz w:val="20"/>
          <w:szCs w:val="20"/>
        </w:rPr>
        <w:t xml:space="preserve"> est soumise à l’approbation du Directeur Académique des Yvelines. </w:t>
      </w:r>
    </w:p>
    <w:p w:rsidR="00BB09A9" w:rsidRDefault="00BB09A9" w:rsidP="00BB09A9">
      <w:pPr>
        <w:pStyle w:val="Textbody"/>
        <w:widowControl/>
        <w:spacing w:after="0"/>
        <w:jc w:val="both"/>
        <w:rPr>
          <w:rFonts w:ascii="Arial" w:hAnsi="Arial" w:cs="Arial"/>
          <w:color w:val="333333"/>
          <w:sz w:val="20"/>
        </w:rPr>
      </w:pPr>
    </w:p>
    <w:p w:rsidR="00BB09A9" w:rsidRDefault="00BB09A9" w:rsidP="00BB09A9">
      <w:pPr>
        <w:pStyle w:val="Textbody"/>
        <w:widowControl/>
        <w:spacing w:after="0"/>
        <w:jc w:val="both"/>
        <w:rPr>
          <w:rFonts w:ascii="Arial" w:hAnsi="Arial" w:cs="Arial"/>
          <w:color w:val="333333"/>
          <w:sz w:val="20"/>
        </w:rPr>
      </w:pPr>
    </w:p>
    <w:p w:rsidR="00BB09A9" w:rsidRDefault="00BB09A9" w:rsidP="00BB09A9">
      <w:pPr>
        <w:pStyle w:val="Textbody"/>
        <w:widowControl/>
        <w:spacing w:after="0"/>
        <w:jc w:val="both"/>
        <w:rPr>
          <w:rFonts w:ascii="Arial" w:hAnsi="Arial" w:cs="Arial"/>
          <w:color w:val="333333"/>
          <w:sz w:val="20"/>
        </w:rPr>
      </w:pPr>
    </w:p>
    <w:p w:rsidR="00BB09A9" w:rsidRDefault="00BB09A9" w:rsidP="00BB09A9">
      <w:pPr>
        <w:pStyle w:val="Textbody"/>
        <w:widowControl/>
        <w:spacing w:after="0"/>
        <w:jc w:val="both"/>
        <w:rPr>
          <w:rFonts w:ascii="Arial" w:hAnsi="Arial" w:cs="Arial"/>
          <w:color w:val="333333"/>
          <w:sz w:val="20"/>
        </w:rPr>
      </w:pPr>
    </w:p>
    <w:p w:rsidR="00BB09A9" w:rsidRDefault="00BB09A9" w:rsidP="00BB09A9">
      <w:pPr>
        <w:pStyle w:val="Textbody"/>
        <w:widowControl/>
        <w:spacing w:after="0"/>
        <w:jc w:val="both"/>
        <w:rPr>
          <w:rFonts w:ascii="Arial" w:hAnsi="Arial" w:cs="Arial"/>
          <w:color w:val="333333"/>
          <w:sz w:val="20"/>
        </w:rPr>
      </w:pPr>
    </w:p>
    <w:p w:rsidR="00BB09A9" w:rsidRDefault="00BB09A9" w:rsidP="00BB09A9">
      <w:pPr>
        <w:pStyle w:val="Textbody"/>
        <w:widowControl/>
        <w:spacing w:after="0"/>
        <w:jc w:val="both"/>
        <w:rPr>
          <w:rFonts w:ascii="Arial" w:hAnsi="Arial" w:cs="Arial"/>
          <w:color w:val="333333"/>
          <w:sz w:val="20"/>
        </w:rPr>
      </w:pPr>
      <w:r>
        <w:rPr>
          <w:rFonts w:ascii="Arial" w:hAnsi="Arial" w:cs="Arial"/>
          <w:color w:val="333333"/>
          <w:sz w:val="20"/>
        </w:rPr>
        <w:t>Après confirmation par les familles, l</w:t>
      </w:r>
      <w:r w:rsidRPr="0057237C">
        <w:rPr>
          <w:rFonts w:ascii="Arial" w:hAnsi="Arial" w:cs="Arial"/>
          <w:color w:val="333333"/>
          <w:sz w:val="20"/>
        </w:rPr>
        <w:t>’établissement soumettra la liste des élèves retenus aux services de la DSDEN 78</w:t>
      </w:r>
      <w:r>
        <w:rPr>
          <w:rFonts w:ascii="Arial" w:hAnsi="Arial" w:cs="Arial"/>
          <w:color w:val="333333"/>
          <w:sz w:val="20"/>
        </w:rPr>
        <w:t xml:space="preserve">. Au regard de cette liste, M. Le Directeur Académique procèdera à leur affectation et adressera une notification d’affectation (début juin). </w:t>
      </w:r>
    </w:p>
    <w:p w:rsidR="00BB09A9" w:rsidRDefault="00BB09A9" w:rsidP="00BB09A9">
      <w:pPr>
        <w:pStyle w:val="Textbody"/>
        <w:widowControl/>
        <w:spacing w:after="0"/>
        <w:jc w:val="both"/>
        <w:rPr>
          <w:rFonts w:ascii="Arial" w:hAnsi="Arial" w:cs="Arial"/>
          <w:color w:val="333333"/>
          <w:sz w:val="20"/>
        </w:rPr>
      </w:pPr>
    </w:p>
    <w:p w:rsidR="00BB09A9" w:rsidRDefault="00BB09A9" w:rsidP="00BB09A9">
      <w:pPr>
        <w:pStyle w:val="Textbody"/>
        <w:widowControl/>
        <w:spacing w:after="0"/>
        <w:jc w:val="both"/>
        <w:rPr>
          <w:rFonts w:ascii="Arial" w:hAnsi="Arial" w:cs="Arial"/>
          <w:color w:val="333333"/>
          <w:sz w:val="20"/>
        </w:rPr>
      </w:pPr>
    </w:p>
    <w:p w:rsidR="00BB09A9" w:rsidRDefault="00BB09A9" w:rsidP="00BB09A9">
      <w:pPr>
        <w:pStyle w:val="Textbody"/>
        <w:widowControl/>
        <w:numPr>
          <w:ilvl w:val="0"/>
          <w:numId w:val="1"/>
        </w:numPr>
        <w:spacing w:after="0"/>
        <w:ind w:left="0"/>
        <w:jc w:val="both"/>
        <w:rPr>
          <w:rFonts w:ascii="Arial" w:hAnsi="Arial" w:cs="Arial"/>
          <w:b/>
          <w:color w:val="333333"/>
          <w:sz w:val="20"/>
        </w:rPr>
      </w:pPr>
      <w:r w:rsidRPr="0057237C">
        <w:rPr>
          <w:rFonts w:ascii="Arial" w:hAnsi="Arial" w:cs="Arial"/>
          <w:b/>
          <w:color w:val="333333"/>
          <w:sz w:val="20"/>
        </w:rPr>
        <w:t xml:space="preserve">Les élèves en possession de cette notification pourront ensuite procéder à leur </w:t>
      </w:r>
      <w:r w:rsidRPr="00205136">
        <w:rPr>
          <w:rFonts w:ascii="Arial" w:hAnsi="Arial" w:cs="Arial"/>
          <w:b/>
          <w:color w:val="333333"/>
          <w:sz w:val="20"/>
          <w:u w:val="single"/>
        </w:rPr>
        <w:t>inscription</w:t>
      </w:r>
      <w:r w:rsidRPr="0057237C">
        <w:rPr>
          <w:rFonts w:ascii="Arial" w:hAnsi="Arial" w:cs="Arial"/>
          <w:b/>
          <w:color w:val="333333"/>
          <w:sz w:val="20"/>
        </w:rPr>
        <w:t xml:space="preserve"> dans</w:t>
      </w:r>
      <w:r>
        <w:rPr>
          <w:rFonts w:ascii="Arial" w:hAnsi="Arial" w:cs="Arial"/>
          <w:sz w:val="22"/>
        </w:rPr>
        <w:t xml:space="preserve"> </w:t>
      </w:r>
      <w:r w:rsidRPr="0057237C">
        <w:rPr>
          <w:rFonts w:ascii="Arial" w:hAnsi="Arial" w:cs="Arial"/>
          <w:b/>
          <w:color w:val="333333"/>
          <w:sz w:val="20"/>
        </w:rPr>
        <w:t xml:space="preserve">l’établissement à compter de la mi-juin (la date précise n’est pas encore connue). </w:t>
      </w:r>
    </w:p>
    <w:p w:rsidR="00BB09A9" w:rsidRDefault="00BB09A9" w:rsidP="00BB09A9">
      <w:pPr>
        <w:pStyle w:val="Textbody"/>
        <w:widowControl/>
        <w:spacing w:after="0"/>
        <w:jc w:val="both"/>
        <w:rPr>
          <w:rFonts w:ascii="Arial" w:hAnsi="Arial" w:cs="Arial"/>
          <w:color w:val="333333"/>
          <w:sz w:val="20"/>
        </w:rPr>
      </w:pPr>
      <w:r>
        <w:rPr>
          <w:rFonts w:ascii="Arial" w:hAnsi="Arial" w:cs="Arial"/>
          <w:color w:val="333333"/>
          <w:sz w:val="20"/>
        </w:rPr>
        <w:t xml:space="preserve">Les dossiers d’inscription seront disponibles sur le site du collège et pourront vous être adressés par mail. </w:t>
      </w:r>
    </w:p>
    <w:p w:rsidR="00BB09A9" w:rsidRDefault="00BB09A9" w:rsidP="00BB09A9">
      <w:pPr>
        <w:pStyle w:val="Textbody"/>
        <w:widowControl/>
        <w:spacing w:after="0"/>
        <w:jc w:val="both"/>
        <w:rPr>
          <w:rFonts w:ascii="Arial" w:hAnsi="Arial" w:cs="Arial"/>
          <w:color w:val="333333"/>
          <w:sz w:val="20"/>
        </w:rPr>
      </w:pPr>
    </w:p>
    <w:p w:rsidR="00BB09A9" w:rsidRPr="0057237C" w:rsidRDefault="00BB09A9" w:rsidP="00BB09A9">
      <w:pPr>
        <w:pStyle w:val="Textbody"/>
        <w:widowControl/>
        <w:spacing w:after="0"/>
        <w:jc w:val="both"/>
        <w:rPr>
          <w:rFonts w:ascii="Arial" w:hAnsi="Arial" w:cs="Arial"/>
          <w:color w:val="333333"/>
          <w:sz w:val="20"/>
        </w:rPr>
      </w:pPr>
    </w:p>
    <w:p w:rsidR="00BB09A9" w:rsidRDefault="00BB09A9" w:rsidP="00BB09A9">
      <w:pPr>
        <w:pStyle w:val="Textbody"/>
        <w:widowControl/>
        <w:spacing w:after="0"/>
        <w:jc w:val="both"/>
        <w:rPr>
          <w:rStyle w:val="StrongEmphasis"/>
          <w:rFonts w:ascii="Arial" w:hAnsi="Arial" w:cs="Arial"/>
          <w:color w:val="333333"/>
          <w:sz w:val="20"/>
        </w:rPr>
      </w:pPr>
      <w:r w:rsidRPr="00B75FBA">
        <w:rPr>
          <w:rStyle w:val="StrongEmphasis"/>
          <w:rFonts w:ascii="Arial" w:hAnsi="Arial" w:cs="Arial"/>
          <w:color w:val="333333"/>
          <w:sz w:val="20"/>
        </w:rPr>
        <w:t>Important :</w:t>
      </w:r>
    </w:p>
    <w:p w:rsidR="00BB09A9" w:rsidRDefault="00BB09A9" w:rsidP="00BB09A9">
      <w:pPr>
        <w:pStyle w:val="Textbody"/>
        <w:widowControl/>
        <w:numPr>
          <w:ilvl w:val="0"/>
          <w:numId w:val="4"/>
        </w:numPr>
        <w:spacing w:after="0"/>
        <w:jc w:val="both"/>
        <w:rPr>
          <w:rFonts w:ascii="Arial" w:hAnsi="Arial" w:cs="Arial"/>
          <w:color w:val="333333"/>
          <w:sz w:val="20"/>
        </w:rPr>
      </w:pPr>
      <w:r w:rsidRPr="00B75FBA">
        <w:rPr>
          <w:rFonts w:ascii="Arial" w:hAnsi="Arial" w:cs="Arial"/>
          <w:color w:val="333333"/>
          <w:sz w:val="20"/>
        </w:rPr>
        <w:t>Une fois affec</w:t>
      </w:r>
      <w:r>
        <w:rPr>
          <w:rFonts w:ascii="Arial" w:hAnsi="Arial" w:cs="Arial"/>
          <w:color w:val="333333"/>
          <w:sz w:val="20"/>
        </w:rPr>
        <w:t>tés en Section Internationale au</w:t>
      </w:r>
      <w:r w:rsidRPr="00B75FBA">
        <w:rPr>
          <w:rFonts w:ascii="Arial" w:hAnsi="Arial" w:cs="Arial"/>
          <w:color w:val="333333"/>
          <w:sz w:val="20"/>
        </w:rPr>
        <w:t xml:space="preserve"> Collège Martin Luther King, </w:t>
      </w:r>
      <w:r>
        <w:rPr>
          <w:rStyle w:val="StrongEmphasis"/>
          <w:rFonts w:ascii="Arial" w:hAnsi="Arial" w:cs="Arial"/>
          <w:color w:val="333333"/>
          <w:sz w:val="20"/>
        </w:rPr>
        <w:t xml:space="preserve">les élèves devront </w:t>
      </w:r>
      <w:r w:rsidRPr="00B75FBA">
        <w:rPr>
          <w:rStyle w:val="StrongEmphasis"/>
          <w:rFonts w:ascii="Arial" w:hAnsi="Arial" w:cs="Arial"/>
          <w:color w:val="333333"/>
          <w:sz w:val="20"/>
        </w:rPr>
        <w:t>suivre des cours d’allemand en Langue Vivante 1</w:t>
      </w:r>
      <w:r w:rsidRPr="00B75FBA">
        <w:rPr>
          <w:rFonts w:ascii="Arial" w:hAnsi="Arial" w:cs="Arial"/>
          <w:color w:val="333333"/>
          <w:sz w:val="20"/>
        </w:rPr>
        <w:t> (l’espagnol sera enseigné en Langue Vivante 2</w:t>
      </w:r>
      <w:r>
        <w:rPr>
          <w:rFonts w:ascii="Arial" w:hAnsi="Arial" w:cs="Arial"/>
          <w:color w:val="333333"/>
          <w:sz w:val="20"/>
        </w:rPr>
        <w:t xml:space="preserve"> à partir de la 5</w:t>
      </w:r>
      <w:r w:rsidRPr="005C14F6">
        <w:rPr>
          <w:rFonts w:ascii="Arial" w:hAnsi="Arial" w:cs="Arial"/>
          <w:color w:val="333333"/>
          <w:sz w:val="20"/>
          <w:vertAlign w:val="superscript"/>
        </w:rPr>
        <w:t>ème</w:t>
      </w:r>
      <w:r w:rsidRPr="00B75FBA">
        <w:rPr>
          <w:rFonts w:ascii="Arial" w:hAnsi="Arial" w:cs="Arial"/>
          <w:color w:val="333333"/>
          <w:sz w:val="20"/>
        </w:rPr>
        <w:t>).</w:t>
      </w:r>
    </w:p>
    <w:p w:rsidR="00BB09A9" w:rsidRDefault="00BB09A9" w:rsidP="00BB09A9">
      <w:pPr>
        <w:pStyle w:val="Textbody"/>
        <w:widowControl/>
        <w:spacing w:after="0"/>
        <w:ind w:left="426" w:firstLine="60"/>
        <w:jc w:val="both"/>
        <w:rPr>
          <w:rFonts w:ascii="Arial" w:hAnsi="Arial" w:cs="Arial"/>
          <w:color w:val="333333"/>
          <w:sz w:val="20"/>
        </w:rPr>
      </w:pPr>
    </w:p>
    <w:p w:rsidR="00BB09A9" w:rsidRDefault="00BB09A9" w:rsidP="00BB09A9">
      <w:pPr>
        <w:pStyle w:val="Textbody"/>
        <w:widowControl/>
        <w:numPr>
          <w:ilvl w:val="0"/>
          <w:numId w:val="4"/>
        </w:numPr>
        <w:spacing w:after="0"/>
        <w:jc w:val="both"/>
        <w:rPr>
          <w:rFonts w:ascii="Arial" w:hAnsi="Arial" w:cs="Arial"/>
          <w:color w:val="333333"/>
          <w:sz w:val="20"/>
        </w:rPr>
      </w:pPr>
      <w:r w:rsidRPr="00B75FBA">
        <w:rPr>
          <w:rFonts w:ascii="Arial" w:hAnsi="Arial" w:cs="Arial"/>
          <w:color w:val="333333"/>
          <w:sz w:val="20"/>
        </w:rPr>
        <w:t xml:space="preserve">Afin que votre enfant puisse suivre l’intégralité des cours, une certaine maîtrise de la langue française est </w:t>
      </w:r>
      <w:r>
        <w:rPr>
          <w:rFonts w:ascii="Arial" w:hAnsi="Arial" w:cs="Arial"/>
          <w:color w:val="333333"/>
          <w:sz w:val="20"/>
        </w:rPr>
        <w:t>exigée</w:t>
      </w:r>
      <w:r w:rsidRPr="00B75FBA">
        <w:rPr>
          <w:rFonts w:ascii="Arial" w:hAnsi="Arial" w:cs="Arial"/>
          <w:color w:val="333333"/>
          <w:sz w:val="20"/>
        </w:rPr>
        <w:t xml:space="preserve"> (niveau B1). </w:t>
      </w:r>
      <w:r w:rsidRPr="005C14F6">
        <w:rPr>
          <w:rFonts w:ascii="Arial" w:hAnsi="Arial" w:cs="Arial"/>
          <w:b/>
          <w:color w:val="333333"/>
          <w:sz w:val="20"/>
        </w:rPr>
        <w:t>Pour les élèves scolarisés à l’étranger</w:t>
      </w:r>
      <w:r>
        <w:rPr>
          <w:rFonts w:ascii="Arial" w:hAnsi="Arial" w:cs="Arial"/>
          <w:b/>
          <w:color w:val="333333"/>
          <w:sz w:val="20"/>
        </w:rPr>
        <w:t xml:space="preserve"> (hors établissements français et CNED)</w:t>
      </w:r>
      <w:r w:rsidRPr="005C14F6">
        <w:rPr>
          <w:rFonts w:ascii="Arial" w:hAnsi="Arial" w:cs="Arial"/>
          <w:b/>
          <w:color w:val="333333"/>
          <w:sz w:val="20"/>
        </w:rPr>
        <w:t>,</w:t>
      </w:r>
      <w:r>
        <w:rPr>
          <w:rFonts w:ascii="Arial" w:hAnsi="Arial" w:cs="Arial"/>
          <w:color w:val="333333"/>
          <w:sz w:val="20"/>
        </w:rPr>
        <w:t xml:space="preserve"> i</w:t>
      </w:r>
      <w:r w:rsidRPr="00684AB2">
        <w:rPr>
          <w:rFonts w:ascii="Arial" w:hAnsi="Arial" w:cs="Arial"/>
          <w:b/>
          <w:color w:val="333333"/>
          <w:sz w:val="20"/>
        </w:rPr>
        <w:t>l est indispensable d’attester de ce niveau de maîtrise pour intégrer la section</w:t>
      </w:r>
      <w:r>
        <w:rPr>
          <w:rFonts w:ascii="Arial" w:hAnsi="Arial" w:cs="Arial"/>
          <w:color w:val="333333"/>
          <w:sz w:val="20"/>
        </w:rPr>
        <w:t xml:space="preserve">. </w:t>
      </w:r>
    </w:p>
    <w:p w:rsidR="00BB09A9" w:rsidRDefault="00BB09A9" w:rsidP="00BB09A9">
      <w:pPr>
        <w:pStyle w:val="Paragraphedeliste"/>
        <w:ind w:left="426"/>
        <w:jc w:val="both"/>
        <w:rPr>
          <w:rFonts w:ascii="Arial" w:hAnsi="Arial" w:cs="Arial"/>
          <w:color w:val="333333"/>
          <w:sz w:val="20"/>
        </w:rPr>
      </w:pPr>
    </w:p>
    <w:p w:rsidR="00BB09A9" w:rsidRPr="00B75FBA" w:rsidRDefault="00BB09A9" w:rsidP="00BB09A9">
      <w:pPr>
        <w:pStyle w:val="Textbody"/>
        <w:widowControl/>
        <w:numPr>
          <w:ilvl w:val="0"/>
          <w:numId w:val="4"/>
        </w:numPr>
        <w:spacing w:after="0"/>
        <w:jc w:val="both"/>
        <w:rPr>
          <w:rFonts w:ascii="Arial" w:hAnsi="Arial" w:cs="Arial"/>
          <w:color w:val="333333"/>
          <w:sz w:val="20"/>
        </w:rPr>
      </w:pPr>
      <w:r>
        <w:rPr>
          <w:rFonts w:ascii="Arial" w:hAnsi="Arial" w:cs="Arial"/>
          <w:color w:val="333333"/>
          <w:sz w:val="20"/>
        </w:rPr>
        <w:t xml:space="preserve">Nous rappelons à tous les parents que l’entrée dans la Section Internationale est dérogatoire à la sectorisation scolaire habituelle. Cela s’accompagne donc de certaines contraintes horaires et logistiques (cours le mercredi après-midi, amplitudes horaires importantes, trajets…). Il sera demandé aux familles de prendre toute la mesure des exigences d’un tel cursus et de s’organiser, le cas échéant, pour assurer le bon déroulement de la scolarité de leurs enfants.  </w:t>
      </w:r>
    </w:p>
    <w:p w:rsidR="00BB09A9" w:rsidRDefault="00BB09A9" w:rsidP="00BB09A9">
      <w:pPr>
        <w:pStyle w:val="Standard"/>
        <w:jc w:val="both"/>
      </w:pPr>
    </w:p>
    <w:p w:rsidR="00BB09A9" w:rsidRPr="00BC6A83" w:rsidRDefault="00BB09A9" w:rsidP="00BB09A9">
      <w:pPr>
        <w:ind w:left="2520"/>
        <w:jc w:val="both"/>
        <w:rPr>
          <w:rFonts w:ascii="Comic Sans MS" w:hAnsi="Comic Sans MS"/>
          <w:sz w:val="20"/>
          <w:szCs w:val="20"/>
        </w:rPr>
      </w:pPr>
    </w:p>
    <w:p w:rsidR="00BB09A9" w:rsidRPr="00684AB2" w:rsidRDefault="00BB09A9" w:rsidP="00BB09A9">
      <w:pPr>
        <w:ind w:left="5040"/>
        <w:jc w:val="center"/>
        <w:rPr>
          <w:rFonts w:ascii="Arial" w:hAnsi="Arial" w:cs="Arial"/>
          <w:sz w:val="20"/>
          <w:szCs w:val="20"/>
        </w:rPr>
      </w:pPr>
      <w:r w:rsidRPr="00684AB2">
        <w:rPr>
          <w:rFonts w:ascii="Arial" w:hAnsi="Arial" w:cs="Arial"/>
          <w:sz w:val="20"/>
          <w:szCs w:val="20"/>
        </w:rPr>
        <w:t xml:space="preserve">Le Principal </w:t>
      </w:r>
    </w:p>
    <w:p w:rsidR="00BB09A9" w:rsidRPr="00684AB2" w:rsidRDefault="00BB09A9" w:rsidP="00BB09A9">
      <w:pPr>
        <w:ind w:left="5040"/>
        <w:jc w:val="center"/>
        <w:rPr>
          <w:rFonts w:ascii="Arial" w:hAnsi="Arial" w:cs="Arial"/>
          <w:sz w:val="20"/>
          <w:szCs w:val="20"/>
        </w:rPr>
      </w:pPr>
      <w:r>
        <w:rPr>
          <w:rFonts w:ascii="Arial" w:hAnsi="Arial" w:cs="Arial"/>
          <w:sz w:val="20"/>
          <w:szCs w:val="20"/>
        </w:rPr>
        <w:t>BERGERON J</w:t>
      </w:r>
      <w:r w:rsidRPr="00684AB2">
        <w:rPr>
          <w:rFonts w:ascii="Arial" w:hAnsi="Arial" w:cs="Arial"/>
          <w:sz w:val="20"/>
          <w:szCs w:val="20"/>
        </w:rPr>
        <w:t>C</w:t>
      </w:r>
    </w:p>
    <w:p w:rsidR="00BB09A9" w:rsidRPr="00BC6A83" w:rsidRDefault="00BB09A9" w:rsidP="00BB09A9">
      <w:pPr>
        <w:ind w:left="5040"/>
        <w:jc w:val="center"/>
        <w:rPr>
          <w:rFonts w:ascii="Comic Sans MS" w:hAnsi="Comic Sans MS"/>
          <w:sz w:val="20"/>
          <w:szCs w:val="20"/>
        </w:rPr>
      </w:pPr>
    </w:p>
    <w:p w:rsidR="00BB09A9" w:rsidRPr="00BB09A9" w:rsidRDefault="00BB09A9">
      <w:pPr>
        <w:rPr>
          <w:sz w:val="20"/>
          <w:szCs w:val="20"/>
        </w:rPr>
      </w:pPr>
    </w:p>
    <w:sectPr w:rsidR="00BB09A9" w:rsidRPr="00BB09A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C9D" w:rsidRDefault="00883C9D" w:rsidP="00883C9D">
      <w:pPr>
        <w:spacing w:after="0" w:line="240" w:lineRule="auto"/>
      </w:pPr>
      <w:r>
        <w:separator/>
      </w:r>
    </w:p>
  </w:endnote>
  <w:endnote w:type="continuationSeparator" w:id="0">
    <w:p w:rsidR="00883C9D" w:rsidRDefault="00883C9D" w:rsidP="0088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Georgia, 'Times New R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C9D" w:rsidRDefault="00883C9D" w:rsidP="00883C9D">
      <w:pPr>
        <w:spacing w:after="0" w:line="240" w:lineRule="auto"/>
      </w:pPr>
      <w:r>
        <w:separator/>
      </w:r>
    </w:p>
  </w:footnote>
  <w:footnote w:type="continuationSeparator" w:id="0">
    <w:p w:rsidR="00883C9D" w:rsidRDefault="00883C9D" w:rsidP="00883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C9D" w:rsidRDefault="00883C9D">
    <w:pPr>
      <w:pStyle w:val="En-tte"/>
    </w:pPr>
    <w:r>
      <w:tab/>
    </w:r>
    <w:r>
      <w:tab/>
    </w:r>
    <w:r>
      <w:rPr>
        <w:noProof/>
      </w:rPr>
      <w:drawing>
        <wp:inline distT="0" distB="0" distL="0" distR="0" wp14:anchorId="4439FCBF" wp14:editId="7FA20047">
          <wp:extent cx="1047750" cy="847725"/>
          <wp:effectExtent l="0" t="0" r="0" b="9525"/>
          <wp:docPr id="17" name="Image 17" descr="acadedmie_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cadedmie_versail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361B4"/>
    <w:multiLevelType w:val="hybridMultilevel"/>
    <w:tmpl w:val="E590504A"/>
    <w:lvl w:ilvl="0" w:tplc="040C000B">
      <w:start w:val="1"/>
      <w:numFmt w:val="bullet"/>
      <w:lvlText w:val=""/>
      <w:lvlJc w:val="left"/>
      <w:pPr>
        <w:ind w:left="1068" w:hanging="360"/>
      </w:pPr>
      <w:rPr>
        <w:rFonts w:ascii="Wingdings" w:hAnsi="Wingdings" w:hint="default"/>
        <w:color w:val="333333"/>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41854FEC"/>
    <w:multiLevelType w:val="hybridMultilevel"/>
    <w:tmpl w:val="23AA8CD4"/>
    <w:lvl w:ilvl="0" w:tplc="C37E6738">
      <w:start w:val="13"/>
      <w:numFmt w:val="bullet"/>
      <w:lvlText w:val="-"/>
      <w:lvlJc w:val="left"/>
      <w:pPr>
        <w:ind w:left="1068" w:hanging="360"/>
      </w:pPr>
      <w:rPr>
        <w:rFonts w:ascii="Arial" w:eastAsia="SimSun" w:hAnsi="Arial" w:cs="Arial" w:hint="default"/>
        <w:color w:val="333333"/>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5E8E2778"/>
    <w:multiLevelType w:val="hybridMultilevel"/>
    <w:tmpl w:val="AB1A8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F23A38"/>
    <w:multiLevelType w:val="hybridMultilevel"/>
    <w:tmpl w:val="77C4380C"/>
    <w:lvl w:ilvl="0" w:tplc="040C0009">
      <w:start w:val="1"/>
      <w:numFmt w:val="bullet"/>
      <w:lvlText w:val=""/>
      <w:lvlJc w:val="left"/>
      <w:pPr>
        <w:ind w:left="1068" w:hanging="360"/>
      </w:pPr>
      <w:rPr>
        <w:rFonts w:ascii="Wingdings" w:hAnsi="Wingdings" w:hint="default"/>
        <w:color w:val="333333"/>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9D"/>
    <w:rsid w:val="00151EBC"/>
    <w:rsid w:val="00314C11"/>
    <w:rsid w:val="004849A2"/>
    <w:rsid w:val="00570DE4"/>
    <w:rsid w:val="006B2970"/>
    <w:rsid w:val="006F484B"/>
    <w:rsid w:val="00883C9D"/>
    <w:rsid w:val="009239CB"/>
    <w:rsid w:val="009A4FDC"/>
    <w:rsid w:val="00BB09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729B22"/>
  <w15:chartTrackingRefBased/>
  <w15:docId w15:val="{4E67951B-4AF0-4A9B-AD1F-1AA6EED2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83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83C9D"/>
    <w:rPr>
      <w:color w:val="0563C1"/>
      <w:u w:val="single"/>
    </w:rPr>
  </w:style>
  <w:style w:type="paragraph" w:styleId="En-tte">
    <w:name w:val="header"/>
    <w:basedOn w:val="Normal"/>
    <w:link w:val="En-tteCar"/>
    <w:uiPriority w:val="99"/>
    <w:unhideWhenUsed/>
    <w:rsid w:val="00883C9D"/>
    <w:pPr>
      <w:tabs>
        <w:tab w:val="center" w:pos="4536"/>
        <w:tab w:val="right" w:pos="9072"/>
      </w:tabs>
      <w:spacing w:after="0" w:line="240" w:lineRule="auto"/>
    </w:pPr>
  </w:style>
  <w:style w:type="character" w:customStyle="1" w:styleId="En-tteCar">
    <w:name w:val="En-tête Car"/>
    <w:basedOn w:val="Policepardfaut"/>
    <w:link w:val="En-tte"/>
    <w:uiPriority w:val="99"/>
    <w:rsid w:val="00883C9D"/>
  </w:style>
  <w:style w:type="paragraph" w:styleId="Pieddepage">
    <w:name w:val="footer"/>
    <w:basedOn w:val="Normal"/>
    <w:link w:val="PieddepageCar"/>
    <w:uiPriority w:val="99"/>
    <w:unhideWhenUsed/>
    <w:rsid w:val="00883C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3C9D"/>
  </w:style>
  <w:style w:type="paragraph" w:customStyle="1" w:styleId="Intgralebase">
    <w:name w:val="Intégrale_base"/>
    <w:rsid w:val="00BB09A9"/>
    <w:pPr>
      <w:spacing w:after="0" w:line="280" w:lineRule="exact"/>
    </w:pPr>
    <w:rPr>
      <w:rFonts w:ascii="Arial" w:eastAsia="Times" w:hAnsi="Arial" w:cs="Arial"/>
      <w:sz w:val="20"/>
      <w:szCs w:val="20"/>
      <w:lang w:eastAsia="fr-FR"/>
    </w:rPr>
  </w:style>
  <w:style w:type="paragraph" w:customStyle="1" w:styleId="Textbody">
    <w:name w:val="Text body"/>
    <w:basedOn w:val="Normal"/>
    <w:rsid w:val="00BB09A9"/>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BB09A9"/>
    <w:rPr>
      <w:b/>
      <w:bCs/>
    </w:rPr>
  </w:style>
  <w:style w:type="paragraph" w:customStyle="1" w:styleId="Standard">
    <w:name w:val="Standard"/>
    <w:rsid w:val="00BB09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BB09A9"/>
    <w:pPr>
      <w:spacing w:after="0" w:line="240" w:lineRule="auto"/>
      <w:ind w:left="708"/>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780715d@ac-versailles.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0780715d@ac-versaill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lg-lutherking-buc.ac-versailles.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611</Words>
  <Characters>3366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sec1</dc:creator>
  <cp:keywords/>
  <dc:description/>
  <cp:lastModifiedBy>sec1</cp:lastModifiedBy>
  <cp:revision>6</cp:revision>
  <cp:lastPrinted>2023-09-28T14:05:00Z</cp:lastPrinted>
  <dcterms:created xsi:type="dcterms:W3CDTF">2023-09-28T13:41:00Z</dcterms:created>
  <dcterms:modified xsi:type="dcterms:W3CDTF">2023-10-23T11:46:00Z</dcterms:modified>
</cp:coreProperties>
</file>